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ＭＳ 明朝" w:hAnsi="ＭＳ 明朝"/>
          <w:szCs w:val="21"/>
        </w:rPr>
      </w:pPr>
      <w:bookmarkStart w:id="0" w:name="_GoBack"/>
      <w:bookmarkEnd w:id="0"/>
      <w:r>
        <w:rPr>
          <w:rFonts w:ascii="ＭＳ 明朝" w:hAnsi="ＭＳ 明朝" w:hint="eastAsia"/>
          <w:szCs w:val="21"/>
        </w:rPr>
        <w:t>平成○年○月○日</w:t>
      </w:r>
    </w:p>
    <w:p>
      <w:pPr>
        <w:rPr>
          <w:rFonts w:ascii="ＭＳ 明朝" w:hAnsi="ＭＳ 明朝"/>
          <w:szCs w:val="21"/>
        </w:rPr>
      </w:pPr>
    </w:p>
    <w:p>
      <w:pPr>
        <w:rPr>
          <w:rFonts w:ascii="ＭＳ 明朝" w:hAnsi="ＭＳ 明朝"/>
          <w:szCs w:val="21"/>
        </w:rPr>
      </w:pPr>
      <w:r>
        <w:rPr>
          <w:rFonts w:ascii="ＭＳ 明朝" w:hAnsi="ＭＳ 明朝" w:hint="eastAsia"/>
          <w:szCs w:val="21"/>
        </w:rPr>
        <w:t>社員各位</w:t>
      </w:r>
    </w:p>
    <w:p>
      <w:pPr>
        <w:ind w:leftChars="2728" w:left="5800"/>
        <w:rPr>
          <w:rFonts w:ascii="ＭＳ 明朝" w:hAnsi="ＭＳ 明朝"/>
          <w:szCs w:val="21"/>
        </w:rPr>
      </w:pPr>
      <w:r>
        <w:rPr>
          <w:rFonts w:ascii="ＭＳ 明朝" w:hAnsi="ＭＳ 明朝" w:hint="eastAsia"/>
          <w:szCs w:val="21"/>
        </w:rPr>
        <w:t>株式会社　○○</w:t>
      </w:r>
    </w:p>
    <w:p>
      <w:pPr>
        <w:ind w:leftChars="2728" w:left="5800"/>
        <w:jc w:val="left"/>
        <w:rPr>
          <w:rFonts w:ascii="ＭＳ 明朝" w:hAnsi="ＭＳ 明朝"/>
          <w:szCs w:val="21"/>
        </w:rPr>
      </w:pPr>
      <w:r>
        <w:rPr>
          <w:rFonts w:ascii="ＭＳ 明朝" w:hAnsi="ＭＳ 明朝" w:hint="eastAsia"/>
          <w:szCs w:val="21"/>
        </w:rPr>
        <w:t xml:space="preserve">　代表取締役　○○　○○</w:t>
      </w:r>
    </w:p>
    <w:p>
      <w:pPr>
        <w:jc w:val="left"/>
        <w:rPr>
          <w:rFonts w:ascii="ＭＳ 明朝" w:hAnsi="ＭＳ 明朝"/>
          <w:szCs w:val="21"/>
        </w:rPr>
      </w:pPr>
    </w:p>
    <w:p>
      <w:pPr>
        <w:jc w:val="left"/>
        <w:rPr>
          <w:rFonts w:ascii="ＭＳ 明朝" w:hAnsi="ＭＳ 明朝"/>
          <w:szCs w:val="21"/>
        </w:rPr>
      </w:pPr>
    </w:p>
    <w:p>
      <w:pPr>
        <w:jc w:val="center"/>
        <w:rPr>
          <w:rFonts w:ascii="ＭＳ 明朝" w:hAnsi="ＭＳ 明朝"/>
          <w:sz w:val="28"/>
          <w:szCs w:val="28"/>
        </w:rPr>
      </w:pPr>
      <w:r>
        <w:rPr>
          <w:rFonts w:ascii="ＭＳ 明朝" w:hAnsi="ＭＳ 明朝" w:hint="eastAsia"/>
          <w:sz w:val="28"/>
          <w:szCs w:val="28"/>
        </w:rPr>
        <w:t>就業規則の変更及び周知方法について</w:t>
      </w:r>
    </w:p>
    <w:p>
      <w:pPr>
        <w:rPr>
          <w:rFonts w:ascii="ＭＳ 明朝" w:hAnsi="ＭＳ 明朝"/>
          <w:szCs w:val="21"/>
        </w:rPr>
      </w:pPr>
    </w:p>
    <w:p>
      <w:pPr>
        <w:rPr>
          <w:rFonts w:ascii="ＭＳ 明朝" w:hAnsi="ＭＳ 明朝"/>
          <w:szCs w:val="21"/>
        </w:rPr>
      </w:pPr>
    </w:p>
    <w:p>
      <w:pPr>
        <w:ind w:firstLineChars="100" w:firstLine="213"/>
        <w:rPr>
          <w:rFonts w:ascii="ＭＳ 明朝" w:hAnsi="ＭＳ 明朝"/>
          <w:szCs w:val="21"/>
        </w:rPr>
      </w:pPr>
      <w:r>
        <w:rPr>
          <w:rFonts w:ascii="ＭＳ 明朝" w:hAnsi="ＭＳ 明朝" w:hint="eastAsia"/>
          <w:szCs w:val="21"/>
        </w:rPr>
        <w:t>先般、従業員代表の意見を聴取し、平成○年○月○日付で当社の就業規則を変更することになりました。</w:t>
      </w:r>
    </w:p>
    <w:p>
      <w:pPr>
        <w:ind w:firstLineChars="100" w:firstLine="213"/>
        <w:rPr>
          <w:rFonts w:ascii="ＭＳ 明朝" w:hAnsi="ＭＳ 明朝"/>
          <w:szCs w:val="21"/>
        </w:rPr>
      </w:pPr>
      <w:r>
        <w:rPr>
          <w:rFonts w:ascii="ＭＳ 明朝" w:hAnsi="ＭＳ 明朝" w:hint="eastAsia"/>
          <w:szCs w:val="21"/>
        </w:rPr>
        <w:t>主な変更内容は別紙のとおりです。</w:t>
      </w:r>
    </w:p>
    <w:p>
      <w:pPr>
        <w:ind w:firstLineChars="100" w:firstLine="213"/>
        <w:rPr>
          <w:rFonts w:ascii="ＭＳ 明朝" w:hAnsi="ＭＳ 明朝"/>
          <w:szCs w:val="21"/>
        </w:rPr>
      </w:pPr>
      <w:r>
        <w:rPr>
          <w:rFonts w:ascii="ＭＳ 明朝" w:hAnsi="ＭＳ 明朝" w:hint="eastAsia"/>
          <w:szCs w:val="21"/>
        </w:rPr>
        <w:t>ついては、新就業規則（各種付属規程を含む）の印刷物ファイルを各部に配置し、また、社内ＬＡＮに掲載することにより社員の皆様に周知させることといたしますので、お知らせいたします。</w:t>
      </w:r>
    </w:p>
    <w:p>
      <w:pPr>
        <w:ind w:firstLineChars="100" w:firstLine="213"/>
        <w:rPr>
          <w:rFonts w:ascii="ＭＳ 明朝" w:hAnsi="ＭＳ 明朝"/>
          <w:szCs w:val="21"/>
        </w:rPr>
      </w:pPr>
      <w:r>
        <w:rPr>
          <w:rFonts w:ascii="ＭＳ 明朝" w:hAnsi="ＭＳ 明朝" w:hint="eastAsia"/>
          <w:szCs w:val="21"/>
        </w:rPr>
        <w:t>社内ＬＡＮ閲覧不可の社員ほか、印刷した就業規則の閲覧希望者は、部門長（または所属長）に申し出て設置場所を確認のうえ、随時閲覧してください。</w:t>
      </w:r>
    </w:p>
    <w:p>
      <w:pPr>
        <w:rPr>
          <w:rFonts w:ascii="ＭＳ 明朝" w:hAnsi="ＭＳ 明朝"/>
          <w:szCs w:val="21"/>
        </w:rPr>
      </w:pPr>
    </w:p>
    <w:p>
      <w:pPr>
        <w:pStyle w:val="a4"/>
        <w:rPr>
          <w:rFonts w:ascii="ＭＳ 明朝" w:hAnsi="ＭＳ 明朝"/>
          <w:szCs w:val="21"/>
        </w:rPr>
      </w:pPr>
      <w:r>
        <w:rPr>
          <w:rFonts w:ascii="ＭＳ 明朝" w:hAnsi="ＭＳ 明朝" w:hint="eastAsia"/>
          <w:szCs w:val="21"/>
        </w:rPr>
        <w:t>以　上</w:t>
      </w:r>
    </w:p>
    <w:p>
      <w:pPr>
        <w:rPr>
          <w:rFonts w:ascii="ＭＳ 明朝" w:hAnsi="ＭＳ 明朝"/>
          <w:szCs w:val="21"/>
        </w:rPr>
      </w:pPr>
    </w:p>
    <w:sectPr>
      <w:pgSz w:w="11907" w:h="16840" w:code="9"/>
      <w:pgMar w:top="1985" w:right="1701" w:bottom="1701" w:left="1701" w:header="851" w:footer="992" w:gutter="0"/>
      <w:cols w:space="425"/>
      <w:docGrid w:type="linesAndChars" w:linePitch="365"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0AA3DF7-C51B-4E8F-A189-C4471B83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平成20年6月30日</vt:lpstr>
      <vt:lpstr>平成20年6月30日</vt:lpstr>
    </vt:vector>
  </TitlesOfParts>
  <LinksUpToDate>false</LinksUpToDate>
  <CharactersWithSpaces>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