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>
            <w:pPr>
              <w:pStyle w:val="a7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/>
                <w:noProof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jc w:val="right"/>
        <w:rPr>
          <w:rFonts w:ascii="ＭＳ 明朝" w:hAnsi="ＭＳ 明朝"/>
        </w:rPr>
      </w:pPr>
    </w:p>
    <w:tbl>
      <w:tblPr>
        <w:tblpPr w:leftFromText="142" w:rightFromText="142" w:vertAnchor="page" w:horzAnchor="margin" w:tblpY="243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77"/>
      </w:tblGrid>
      <w:tr>
        <w:trPr>
          <w:trHeight w:val="12567"/>
          <w:tblCellSpacing w:w="15" w:type="dxa"/>
        </w:trPr>
        <w:tc>
          <w:tcPr>
            <w:tcW w:w="8817" w:type="dxa"/>
          </w:tcPr>
          <w:p>
            <w:pPr>
              <w:pStyle w:val="Web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裁判員（候補者）</w:t>
            </w:r>
            <w:r>
              <w:rPr>
                <w:sz w:val="28"/>
                <w:szCs w:val="28"/>
              </w:rPr>
              <w:t>休暇等届</w:t>
            </w:r>
          </w:p>
          <w:p>
            <w:pPr>
              <w:jc w:val="left"/>
              <w:rPr>
                <w:rFonts w:ascii="ＭＳ 明朝" w:hAnsi="ＭＳ 明朝"/>
              </w:rPr>
            </w:pPr>
          </w:p>
          <w:p>
            <w:pPr>
              <w:spacing w:line="340" w:lineRule="exact"/>
              <w:ind w:leftChars="2295" w:left="4819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届出年月日　　平成　　年　　月　　日</w:t>
            </w:r>
          </w:p>
          <w:p>
            <w:pPr>
              <w:spacing w:line="340" w:lineRule="exact"/>
              <w:ind w:leftChars="2295" w:left="4819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所属　　　　　　部　　　　　　課　　</w:t>
            </w:r>
          </w:p>
          <w:p>
            <w:pPr>
              <w:spacing w:line="340" w:lineRule="exact"/>
              <w:ind w:leftChars="2295" w:left="4819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氏名　　　　　　　　　　　　　　印　</w:t>
            </w:r>
          </w:p>
          <w:p>
            <w:pPr>
              <w:jc w:val="left"/>
              <w:rPr>
                <w:rFonts w:ascii="ＭＳ 明朝" w:hAnsi="ＭＳ 明朝"/>
              </w:rPr>
            </w:pPr>
          </w:p>
          <w:tbl>
            <w:tblPr>
              <w:tblW w:w="87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7920"/>
            </w:tblGrid>
            <w:tr>
              <w:trPr>
                <w:trHeight w:val="1268"/>
                <w:jc w:val="center"/>
              </w:trPr>
              <w:tc>
                <w:tcPr>
                  <w:tcW w:w="780" w:type="dxa"/>
                  <w:vAlign w:val="center"/>
                </w:tcPr>
                <w:p>
                  <w:pPr>
                    <w:framePr w:hSpace="142" w:wrap="around" w:vAnchor="page" w:hAnchor="margin" w:y="2437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</w:rPr>
                    <w:t>事由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framePr w:hSpace="142" w:wrap="around" w:vAnchor="page" w:hAnchor="margin" w:y="2437"/>
                    <w:spacing w:beforeLines="50" w:before="180" w:line="360" w:lineRule="auto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１．通知を受け裁判所へ出頭するため。</w:t>
                  </w:r>
                </w:p>
                <w:p>
                  <w:pPr>
                    <w:framePr w:hSpace="142" w:wrap="around" w:vAnchor="page" w:hAnchor="margin" w:y="2437"/>
                    <w:spacing w:line="360" w:lineRule="auto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２．選任を受け審理に参加するため。</w:t>
                  </w:r>
                </w:p>
                <w:p>
                  <w:pPr>
                    <w:framePr w:hSpace="142" w:wrap="around" w:vAnchor="page" w:hAnchor="margin" w:y="2437"/>
                    <w:spacing w:line="360" w:lineRule="auto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３．審理終了後、休暇が必要であるため。</w:t>
                  </w:r>
                </w:p>
              </w:tc>
            </w:tr>
            <w:tr>
              <w:trPr>
                <w:trHeight w:val="1071"/>
                <w:jc w:val="center"/>
              </w:trPr>
              <w:tc>
                <w:tcPr>
                  <w:tcW w:w="780" w:type="dxa"/>
                  <w:vAlign w:val="center"/>
                </w:tcPr>
                <w:p>
                  <w:pPr>
                    <w:framePr w:hSpace="142" w:wrap="around" w:vAnchor="page" w:hAnchor="margin" w:y="2437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管轄</w:t>
                  </w:r>
                </w:p>
                <w:p>
                  <w:pPr>
                    <w:framePr w:hSpace="142" w:wrap="around" w:vAnchor="page" w:hAnchor="margin" w:y="2437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裁判所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framePr w:hSpace="142" w:wrap="around" w:vAnchor="page" w:hAnchor="margin" w:y="2437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2001"/>
                <w:jc w:val="center"/>
              </w:trPr>
              <w:tc>
                <w:tcPr>
                  <w:tcW w:w="780" w:type="dxa"/>
                  <w:vAlign w:val="center"/>
                </w:tcPr>
                <w:p>
                  <w:pPr>
                    <w:framePr w:hSpace="142" w:wrap="around" w:vAnchor="page" w:hAnchor="margin" w:y="2437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</w:rPr>
                    <w:t>日時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framePr w:hSpace="142" w:wrap="around" w:vAnchor="page" w:hAnchor="margin" w:y="2437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平成　　</w:t>
                  </w:r>
                  <w: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  <w:t xml:space="preserve">年　　月　　日　～　</w:t>
                  </w: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平成　　</w:t>
                  </w:r>
                  <w: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  <w:t>年　　月　　日</w:t>
                  </w:r>
                </w:p>
                <w:p>
                  <w:pPr>
                    <w:framePr w:hSpace="142" w:wrap="around" w:vAnchor="page" w:hAnchor="margin" w:y="2437"/>
                    <w:ind w:rightChars="240" w:right="504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4"/>
                      <w:szCs w:val="24"/>
                      <w:lang w:eastAsia="zh-TW"/>
                    </w:rPr>
                    <w:t xml:space="preserve">　</w:t>
                  </w:r>
                  <w:r>
                    <w:rPr>
                      <w:rFonts w:ascii="ＭＳ 明朝" w:hAnsi="ＭＳ 明朝"/>
                      <w:sz w:val="24"/>
                      <w:szCs w:val="24"/>
                      <w:lang w:eastAsia="zh-TW"/>
                    </w:rPr>
                    <w:t xml:space="preserve">　）日間</w:t>
                  </w:r>
                </w:p>
              </w:tc>
            </w:tr>
            <w:tr>
              <w:trPr>
                <w:trHeight w:val="1890"/>
                <w:jc w:val="center"/>
              </w:trPr>
              <w:tc>
                <w:tcPr>
                  <w:tcW w:w="780" w:type="dxa"/>
                  <w:vAlign w:val="center"/>
                </w:tcPr>
                <w:p>
                  <w:pPr>
                    <w:framePr w:hSpace="142" w:wrap="around" w:vAnchor="page" w:hAnchor="margin" w:y="2437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framePr w:hSpace="142" w:wrap="around" w:vAnchor="page" w:hAnchor="margin" w:y="2437"/>
                    <w:rPr>
                      <w:rFonts w:ascii="ＭＳ 明朝" w:hAnsi="ＭＳ 明朝" w:hint="eastAsia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>
              <w:trPr>
                <w:trHeight w:val="2788"/>
                <w:jc w:val="center"/>
              </w:trPr>
              <w:tc>
                <w:tcPr>
                  <w:tcW w:w="780" w:type="dxa"/>
                  <w:vAlign w:val="center"/>
                </w:tcPr>
                <w:p>
                  <w:pPr>
                    <w:framePr w:hSpace="142" w:wrap="around" w:vAnchor="page" w:hAnchor="margin" w:y="2437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添付</w:t>
                  </w:r>
                </w:p>
                <w:p>
                  <w:pPr>
                    <w:framePr w:hSpace="142" w:wrap="around" w:vAnchor="page" w:hAnchor="margin" w:y="2437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</w:rPr>
                    <w:t>書類</w:t>
                  </w:r>
                </w:p>
              </w:tc>
              <w:tc>
                <w:tcPr>
                  <w:tcW w:w="0" w:type="auto"/>
                </w:tcPr>
                <w:p>
                  <w:pPr>
                    <w:framePr w:hSpace="142" w:wrap="around" w:vAnchor="page" w:hAnchor="margin" w:y="2437"/>
                    <w:spacing w:beforeLines="50" w:before="180" w:line="360" w:lineRule="auto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呼出状の写し</w:t>
                  </w:r>
                </w:p>
                <w:p>
                  <w:pPr>
                    <w:framePr w:hSpace="142" w:wrap="around" w:vAnchor="page" w:hAnchor="margin" w:y="2437"/>
                    <w:spacing w:line="360" w:lineRule="auto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審理参加証明書の写し</w:t>
                  </w:r>
                </w:p>
                <w:p>
                  <w:pPr>
                    <w:framePr w:hSpace="142" w:wrap="around" w:vAnchor="page" w:hAnchor="margin" w:y="2437"/>
                    <w:spacing w:line="360" w:lineRule="auto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診断書等</w:t>
                  </w:r>
                </w:p>
                <w:p>
                  <w:pPr>
                    <w:framePr w:hSpace="142" w:wrap="around" w:vAnchor="page" w:hAnchor="margin" w:y="2437"/>
                    <w:spacing w:line="360" w:lineRule="auto"/>
                    <w:ind w:firstLineChars="100" w:firstLine="210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</w:rPr>
                    <w:t>その他</w:t>
                  </w:r>
                </w:p>
              </w:tc>
            </w:tr>
          </w:tbl>
          <w:p>
            <w:pPr>
              <w:rPr>
                <w:rFonts w:ascii="ＭＳ 明朝" w:hAnsi="ＭＳ 明朝"/>
                <w:sz w:val="24"/>
                <w:szCs w:val="24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（注）○日前までに届け出ること。</w:t>
            </w:r>
          </w:p>
        </w:tc>
      </w:tr>
    </w:tbl>
    <w:p>
      <w:pPr>
        <w:rPr>
          <w:rFonts w:ascii="ＭＳ 明朝" w:hAnsi="ＭＳ 明朝"/>
        </w:rPr>
      </w:pPr>
    </w:p>
    <w:sectPr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3E5AE0-4E54-4C84-9E3E-CC990E49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特別休暇等届</vt:lpstr>
      <vt:lpstr>特別休暇等届</vt:lpstr>
    </vt:vector>
  </TitlesOfParts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