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eastAsia="ＭＳ 明朝" w:hAnsi="ＭＳ 明朝"/>
          <w:bCs/>
          <w:sz w:val="28"/>
          <w:szCs w:val="28"/>
        </w:rPr>
      </w:pPr>
      <w:bookmarkStart w:id="0" w:name="_GoBack"/>
      <w:bookmarkEnd w:id="0"/>
      <w:r>
        <w:rPr>
          <w:rFonts w:ascii="ＭＳ 明朝" w:eastAsia="ＭＳ 明朝" w:hAnsi="ＭＳ 明朝" w:hint="eastAsia"/>
          <w:bCs/>
          <w:sz w:val="28"/>
          <w:szCs w:val="28"/>
        </w:rPr>
        <w:t>年次有給休暇の一斉付与に関する協定書</w:t>
      </w:r>
    </w:p>
    <w:p>
      <w:pPr>
        <w:rPr>
          <w:rFonts w:ascii="ＭＳ 明朝" w:eastAsia="ＭＳ 明朝" w:hAnsi="ＭＳ 明朝"/>
          <w:sz w:val="21"/>
          <w:szCs w:val="21"/>
        </w:rPr>
      </w:pPr>
    </w:p>
    <w:p>
      <w:pPr>
        <w:ind w:left="180" w:hanging="180"/>
        <w:rPr>
          <w:rFonts w:ascii="ＭＳ 明朝" w:eastAsia="ＭＳ 明朝" w:hAnsi="ＭＳ 明朝"/>
          <w:sz w:val="21"/>
          <w:szCs w:val="21"/>
        </w:rPr>
      </w:pPr>
      <w:r>
        <w:rPr>
          <w:rFonts w:ascii="ＭＳ 明朝" w:eastAsia="ＭＳ 明朝" w:hAnsi="ＭＳ 明朝" w:hint="eastAsia"/>
          <w:sz w:val="21"/>
          <w:szCs w:val="21"/>
        </w:rPr>
        <w:t xml:space="preserve">　　株式会社</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と従業員代表</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は、年次有給休暇の一斉付与に関して、以下のとおり協定する。</w:t>
      </w:r>
    </w:p>
    <w:p>
      <w:pPr>
        <w:rPr>
          <w:rFonts w:ascii="ＭＳ 明朝" w:eastAsia="ＭＳ 明朝" w:hAnsi="ＭＳ 明朝"/>
          <w:sz w:val="21"/>
          <w:szCs w:val="21"/>
        </w:rPr>
      </w:pPr>
    </w:p>
    <w:p>
      <w:pPr>
        <w:ind w:leftChars="91" w:left="388" w:hangingChars="81" w:hanging="170"/>
        <w:rPr>
          <w:rFonts w:ascii="ＭＳ 明朝" w:eastAsia="ＭＳ 明朝" w:hAnsi="ＭＳ 明朝"/>
          <w:sz w:val="21"/>
          <w:szCs w:val="21"/>
        </w:rPr>
      </w:pPr>
      <w:r>
        <w:rPr>
          <w:rFonts w:ascii="ＭＳ 明朝" w:eastAsia="ＭＳ 明朝" w:hAnsi="ＭＳ 明朝" w:hint="eastAsia"/>
          <w:sz w:val="21"/>
          <w:szCs w:val="21"/>
        </w:rPr>
        <w:t>１．会社は平成</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日から</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日までの</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日間、及び平成</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日から</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日までの</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日間、次に定める従業員に対して年次有給休暇を与える。</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（１）正社員</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（２）週の所定労働日数が正社員と同様の契約社員、パート・アルバイト社員</w:t>
      </w:r>
    </w:p>
    <w:p>
      <w:pPr>
        <w:ind w:leftChars="294" w:left="1336" w:hangingChars="300" w:hanging="630"/>
        <w:rPr>
          <w:rFonts w:ascii="ＭＳ 明朝" w:eastAsia="ＭＳ 明朝" w:hAnsi="ＭＳ 明朝"/>
          <w:sz w:val="21"/>
          <w:szCs w:val="21"/>
        </w:rPr>
      </w:pPr>
      <w:r>
        <w:rPr>
          <w:rFonts w:ascii="ＭＳ 明朝" w:eastAsia="ＭＳ 明朝" w:hAnsi="ＭＳ 明朝" w:hint="eastAsia"/>
          <w:sz w:val="21"/>
          <w:szCs w:val="21"/>
        </w:rPr>
        <w:t>（３）週の所定労働日数が正社員の所定労働日数に満たない契約社員、パート・アルバイト社員のうち、上記日程が契約所定労働日の従業員</w:t>
      </w:r>
    </w:p>
    <w:p>
      <w:pPr>
        <w:rPr>
          <w:rFonts w:ascii="ＭＳ 明朝" w:eastAsia="ＭＳ 明朝" w:hAnsi="ＭＳ 明朝"/>
          <w:sz w:val="21"/>
          <w:szCs w:val="21"/>
        </w:rPr>
      </w:pPr>
    </w:p>
    <w:p>
      <w:pPr>
        <w:ind w:leftChars="92" w:left="460" w:hangingChars="114" w:hanging="239"/>
        <w:rPr>
          <w:rFonts w:ascii="ＭＳ 明朝" w:eastAsia="ＭＳ 明朝" w:hAnsi="ＭＳ 明朝"/>
          <w:sz w:val="21"/>
          <w:szCs w:val="21"/>
        </w:rPr>
      </w:pPr>
      <w:r>
        <w:rPr>
          <w:rFonts w:ascii="ＭＳ 明朝" w:eastAsia="ＭＳ 明朝" w:hAnsi="ＭＳ 明朝" w:hint="eastAsia"/>
          <w:sz w:val="21"/>
          <w:szCs w:val="21"/>
        </w:rPr>
        <w:t>２．この期間の年次有給休暇については、個々の従業員が休暇取得届を提出することを要しない。</w:t>
      </w:r>
    </w:p>
    <w:p>
      <w:pPr>
        <w:rPr>
          <w:rFonts w:ascii="ＭＳ 明朝" w:eastAsia="ＭＳ 明朝" w:hAnsi="ＭＳ 明朝"/>
          <w:sz w:val="21"/>
          <w:szCs w:val="21"/>
        </w:rPr>
      </w:pPr>
    </w:p>
    <w:p>
      <w:pPr>
        <w:ind w:leftChars="91" w:left="403" w:hangingChars="88" w:hanging="185"/>
        <w:rPr>
          <w:rFonts w:ascii="ＭＳ 明朝" w:eastAsia="ＭＳ 明朝" w:hAnsi="ＭＳ 明朝"/>
          <w:sz w:val="21"/>
          <w:szCs w:val="21"/>
        </w:rPr>
      </w:pPr>
      <w:r>
        <w:rPr>
          <w:rFonts w:ascii="ＭＳ 明朝" w:eastAsia="ＭＳ 明朝" w:hAnsi="ＭＳ 明朝" w:hint="eastAsia"/>
          <w:sz w:val="21"/>
          <w:szCs w:val="21"/>
        </w:rPr>
        <w:t>３．本年度入社従業員など、</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月現在に有する年次有給休暇の日数から５日を控除した残りの日数が第１条で振り当てた日数に満たない者に対しては、その振り当てた日数と保有する年次有給休暇との差を特別の有給休暇とする。</w:t>
      </w:r>
    </w:p>
    <w:p>
      <w:pPr>
        <w:rPr>
          <w:rFonts w:ascii="ＭＳ 明朝" w:eastAsia="ＭＳ 明朝" w:hAnsi="ＭＳ 明朝"/>
          <w:sz w:val="21"/>
          <w:szCs w:val="21"/>
        </w:rPr>
      </w:pPr>
    </w:p>
    <w:p>
      <w:pPr>
        <w:ind w:leftChars="91" w:left="403" w:hangingChars="88" w:hanging="185"/>
        <w:rPr>
          <w:rFonts w:ascii="ＭＳ 明朝" w:eastAsia="ＭＳ 明朝" w:hAnsi="ＭＳ 明朝"/>
          <w:sz w:val="21"/>
          <w:szCs w:val="21"/>
        </w:rPr>
      </w:pPr>
      <w:r>
        <w:rPr>
          <w:rFonts w:ascii="ＭＳ 明朝" w:eastAsia="ＭＳ 明朝" w:hAnsi="ＭＳ 明朝" w:hint="eastAsia"/>
          <w:sz w:val="21"/>
          <w:szCs w:val="21"/>
        </w:rPr>
        <w:t>４．次に掲げる者に対しては、年次有給休暇の計画的付与に関する規定を適用しない。</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（１）計画的付与期間中に退職する者</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（２）長期欠勤、休職及び休業中の者</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（３）業務上の負傷による療養のため休業している者</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（４）産前産後休業中の女性</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（５）育児休業・介護休業中の者</w:t>
      </w:r>
    </w:p>
    <w:p>
      <w:pPr>
        <w:ind w:leftChars="87" w:left="209" w:firstLineChars="237" w:firstLine="498"/>
        <w:rPr>
          <w:rFonts w:ascii="ＭＳ 明朝" w:eastAsia="ＭＳ 明朝" w:hAnsi="ＭＳ 明朝"/>
          <w:sz w:val="21"/>
          <w:szCs w:val="21"/>
        </w:rPr>
      </w:pPr>
      <w:r>
        <w:rPr>
          <w:rFonts w:ascii="ＭＳ 明朝" w:eastAsia="ＭＳ 明朝" w:hAnsi="ＭＳ 明朝" w:hint="eastAsia"/>
          <w:sz w:val="21"/>
          <w:szCs w:val="21"/>
        </w:rPr>
        <w:t>（６）その他適用除外とすることが必要と認められる者</w:t>
      </w:r>
    </w:p>
    <w:p>
      <w:pPr>
        <w:rPr>
          <w:rFonts w:ascii="ＭＳ 明朝" w:eastAsia="ＭＳ 明朝" w:hAnsi="ＭＳ 明朝"/>
          <w:sz w:val="21"/>
          <w:szCs w:val="21"/>
        </w:rPr>
      </w:pPr>
    </w:p>
    <w:p>
      <w:pPr>
        <w:ind w:leftChars="91" w:left="403" w:hangingChars="88" w:hanging="185"/>
        <w:rPr>
          <w:rFonts w:ascii="ＭＳ 明朝" w:eastAsia="ＭＳ 明朝" w:hAnsi="ＭＳ 明朝"/>
          <w:sz w:val="21"/>
          <w:szCs w:val="21"/>
        </w:rPr>
      </w:pPr>
      <w:r>
        <w:rPr>
          <w:rFonts w:ascii="ＭＳ 明朝" w:eastAsia="ＭＳ 明朝" w:hAnsi="ＭＳ 明朝" w:hint="eastAsia"/>
          <w:sz w:val="21"/>
          <w:szCs w:val="21"/>
        </w:rPr>
        <w:t>５．この協定の定めに関わらず、会社は業務の都合によりやむを得ず、一部の従業員の出勤が必要と認められるときは、従業員代表と協議のうえ決定するものとする。</w:t>
      </w:r>
    </w:p>
    <w:p>
      <w:pPr>
        <w:ind w:leftChars="91" w:left="403" w:hangingChars="88" w:hanging="185"/>
        <w:rPr>
          <w:rFonts w:ascii="ＭＳ 明朝" w:eastAsia="ＭＳ 明朝" w:hAnsi="ＭＳ 明朝"/>
          <w:sz w:val="21"/>
          <w:szCs w:val="21"/>
        </w:rPr>
      </w:pPr>
    </w:p>
    <w:p>
      <w:pPr>
        <w:ind w:leftChars="91" w:left="403" w:hangingChars="88" w:hanging="185"/>
        <w:rPr>
          <w:rFonts w:ascii="ＭＳ 明朝" w:eastAsia="ＭＳ 明朝" w:hAnsi="ＭＳ 明朝"/>
          <w:sz w:val="21"/>
          <w:szCs w:val="21"/>
        </w:rPr>
      </w:pPr>
      <w:r>
        <w:rPr>
          <w:rFonts w:ascii="ＭＳ 明朝" w:eastAsia="ＭＳ 明朝" w:hAnsi="ＭＳ 明朝" w:hint="eastAsia"/>
          <w:sz w:val="21"/>
          <w:szCs w:val="21"/>
        </w:rPr>
        <w:t>６．本協定の有効期間は、平成</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日から平成</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日までとする。</w:t>
      </w:r>
    </w:p>
    <w:p>
      <w:pPr>
        <w:rPr>
          <w:rFonts w:ascii="ＭＳ 明朝" w:eastAsia="ＭＳ 明朝" w:hAnsi="ＭＳ 明朝"/>
          <w:sz w:val="21"/>
          <w:szCs w:val="21"/>
        </w:rPr>
      </w:pPr>
    </w:p>
    <w:p>
      <w:pPr>
        <w:rPr>
          <w:rFonts w:ascii="ＭＳ 明朝" w:eastAsia="ＭＳ 明朝" w:hAnsi="ＭＳ 明朝"/>
          <w:sz w:val="21"/>
          <w:szCs w:val="21"/>
        </w:rPr>
      </w:pPr>
    </w:p>
    <w:p>
      <w:pPr>
        <w:rPr>
          <w:rFonts w:ascii="ＭＳ 明朝" w:eastAsia="ＭＳ 明朝" w:hAnsi="ＭＳ 明朝"/>
          <w:sz w:val="21"/>
          <w:szCs w:val="21"/>
        </w:rPr>
      </w:pPr>
      <w:r>
        <w:rPr>
          <w:rFonts w:ascii="ＭＳ 明朝" w:eastAsia="ＭＳ 明朝" w:hAnsi="ＭＳ 明朝" w:hint="eastAsia"/>
          <w:sz w:val="21"/>
          <w:szCs w:val="21"/>
        </w:rPr>
        <w:t xml:space="preserve">　　平成</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年</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月</w:t>
      </w:r>
      <w:r>
        <w:rPr>
          <w:rFonts w:ascii="ＭＳ 明朝" w:eastAsia="ＭＳ 明朝" w:hAnsi="ＭＳ 明朝" w:hint="eastAsia"/>
          <w:sz w:val="21"/>
          <w:szCs w:val="21"/>
          <w:lang w:eastAsia="zh-CN"/>
        </w:rPr>
        <w:t>○</w:t>
      </w:r>
      <w:r>
        <w:rPr>
          <w:rFonts w:ascii="ＭＳ 明朝" w:eastAsia="ＭＳ 明朝" w:hAnsi="ＭＳ 明朝" w:hint="eastAsia"/>
          <w:sz w:val="21"/>
          <w:szCs w:val="21"/>
        </w:rPr>
        <w:t>日</w:t>
      </w:r>
    </w:p>
    <w:p>
      <w:pPr>
        <w:ind w:leftChars="2540" w:left="6096" w:right="92"/>
        <w:jc w:val="left"/>
        <w:rPr>
          <w:rFonts w:ascii="ＭＳ 明朝" w:eastAsia="ＭＳ 明朝" w:hAnsi="ＭＳ 明朝"/>
          <w:sz w:val="21"/>
          <w:szCs w:val="21"/>
        </w:rPr>
      </w:pPr>
      <w:r>
        <w:rPr>
          <w:rFonts w:ascii="ＭＳ 明朝" w:eastAsia="ＭＳ 明朝" w:hAnsi="ＭＳ 明朝" w:hint="eastAsia"/>
          <w:sz w:val="21"/>
          <w:szCs w:val="21"/>
        </w:rPr>
        <w:t>株式会社　○○</w:t>
      </w:r>
    </w:p>
    <w:p>
      <w:pPr>
        <w:ind w:leftChars="2540" w:left="6096" w:right="92"/>
        <w:jc w:val="left"/>
        <w:rPr>
          <w:rFonts w:ascii="ＭＳ 明朝" w:eastAsia="ＭＳ 明朝" w:hAnsi="ＭＳ 明朝"/>
          <w:sz w:val="21"/>
          <w:szCs w:val="21"/>
        </w:rPr>
      </w:pPr>
      <w:r>
        <w:rPr>
          <w:rFonts w:ascii="ＭＳ 明朝" w:eastAsia="ＭＳ 明朝" w:hAnsi="ＭＳ 明朝" w:hint="eastAsia"/>
          <w:sz w:val="21"/>
          <w:szCs w:val="21"/>
        </w:rPr>
        <w:t>代表取締役</w:t>
      </w:r>
      <w:r>
        <w:rPr>
          <w:rFonts w:ascii="ＭＳ 明朝" w:eastAsia="ＭＳ 明朝" w:hAnsi="ＭＳ 明朝" w:hint="eastAsia"/>
          <w:sz w:val="21"/>
          <w:szCs w:val="21"/>
          <w:lang w:eastAsia="zh-CN"/>
        </w:rPr>
        <w:t xml:space="preserve">　</w:t>
      </w:r>
      <w:r>
        <w:rPr>
          <w:rFonts w:ascii="ＭＳ 明朝" w:eastAsia="ＭＳ 明朝" w:hAnsi="ＭＳ 明朝" w:hint="eastAsia"/>
          <w:sz w:val="21"/>
          <w:szCs w:val="21"/>
        </w:rPr>
        <w:t xml:space="preserve">○○　○○　　印　</w:t>
      </w:r>
    </w:p>
    <w:p>
      <w:pPr>
        <w:ind w:leftChars="2540" w:left="6096" w:right="92"/>
        <w:jc w:val="left"/>
        <w:rPr>
          <w:rFonts w:ascii="ＭＳ 明朝" w:eastAsia="ＭＳ 明朝" w:hAnsi="ＭＳ 明朝"/>
          <w:sz w:val="21"/>
          <w:szCs w:val="21"/>
        </w:rPr>
      </w:pPr>
      <w:r>
        <w:rPr>
          <w:rFonts w:ascii="ＭＳ 明朝" w:eastAsia="ＭＳ 明朝" w:hAnsi="ＭＳ 明朝" w:hint="eastAsia"/>
          <w:sz w:val="21"/>
          <w:szCs w:val="21"/>
        </w:rPr>
        <w:t xml:space="preserve">従業員代表　○○　○○　　印　</w:t>
      </w:r>
    </w:p>
    <w:sectPr>
      <w:pgSz w:w="11906" w:h="16838"/>
      <w:pgMar w:top="1984" w:right="1466" w:bottom="1701"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明朝">
    <w:altName w:val="ＭＳ 明朝"/>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74A301-0CB0-4804-93E4-4EFC2E6B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ＪＳ明朝"/>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ＪＳ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08113-67B8-4A41-986B-4E086EFD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