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4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bookmarkStart w:id="0" w:name="_GoBack"/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bookmarkEnd w:id="0"/>
      <w:tr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spacing w:line="180" w:lineRule="auto"/>
        <w:rPr>
          <w:rFonts w:ascii="ＭＳ 明朝" w:hAnsi="ＭＳ 明朝"/>
          <w:bCs/>
          <w:szCs w:val="21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spacing w:line="180" w:lineRule="auto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Cs/>
          <w:sz w:val="28"/>
          <w:lang w:eastAsia="zh-TW"/>
        </w:rPr>
        <w:t>自動車出張</w:t>
      </w:r>
      <w:r>
        <w:rPr>
          <w:rFonts w:ascii="ＭＳ 明朝" w:hAnsi="ＭＳ 明朝" w:hint="eastAsia"/>
          <w:bCs/>
          <w:sz w:val="28"/>
        </w:rPr>
        <w:t>費用請求書</w:t>
      </w:r>
    </w:p>
    <w:p>
      <w:pPr>
        <w:rPr>
          <w:rFonts w:ascii="ＭＳ 明朝" w:hAnsi="ＭＳ 明朝"/>
          <w:lang w:eastAsia="zh-CN"/>
        </w:rPr>
      </w:pP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trHeight w:val="994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張　先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</w:t>
            </w:r>
          </w:p>
          <w:p>
            <w:pPr>
              <w:rPr>
                <w:rFonts w:ascii="ＭＳ 明朝" w:hAnsi="ＭＳ 明朝"/>
                <w:lang w:eastAsia="zh-TW"/>
              </w:rPr>
            </w:pPr>
          </w:p>
        </w:tc>
      </w:tr>
      <w:tr>
        <w:trPr>
          <w:cantSplit/>
          <w:trHeight w:val="795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張　期　間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年　　月　　日（　 ）～　　月　　日（　 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（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lang w:eastAsia="zh-TW"/>
              </w:rPr>
              <w:t>日間）</w:t>
            </w:r>
          </w:p>
        </w:tc>
      </w:tr>
      <w:tr>
        <w:trPr>
          <w:cantSplit/>
          <w:trHeight w:val="272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200" w:type="dxa"/>
            <w:vMerge/>
            <w:vAlign w:val="center"/>
          </w:tcPr>
          <w:p>
            <w:pPr>
              <w:widowControl/>
              <w:ind w:firstLineChars="295" w:firstLine="619"/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>
        <w:trPr>
          <w:cantSplit/>
          <w:trHeight w:val="735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　用　車　輌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社有車　　/　　レンタカー　　/　　マイカー</w:t>
            </w:r>
          </w:p>
        </w:tc>
      </w:tr>
      <w:tr>
        <w:trPr>
          <w:cantSplit/>
          <w:trHeight w:hRule="exact" w:val="737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レンタカー会社</w:t>
            </w:r>
          </w:p>
        </w:tc>
        <w:tc>
          <w:tcPr>
            <w:tcW w:w="7200" w:type="dxa"/>
            <w:tcBorders>
              <w:bottom w:val="dotted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hRule="exact" w:val="737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料　　　金</w:t>
            </w:r>
          </w:p>
        </w:tc>
        <w:tc>
          <w:tcPr>
            <w:tcW w:w="7200" w:type="dxa"/>
            <w:tcBorders>
              <w:top w:val="dotted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￥</w:t>
            </w:r>
          </w:p>
        </w:tc>
      </w:tr>
      <w:tr>
        <w:trPr>
          <w:cantSplit/>
          <w:trHeight w:val="73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ガソリン代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￥</w:t>
            </w:r>
          </w:p>
        </w:tc>
      </w:tr>
      <w:tr>
        <w:trPr>
          <w:cantSplit/>
          <w:trHeight w:val="688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高速・有料道路代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￥</w:t>
            </w:r>
          </w:p>
        </w:tc>
      </w:tr>
      <w:tr>
        <w:trPr>
          <w:cantSplit/>
          <w:trHeight w:val="709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 車 場 利 用 料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￥</w:t>
            </w:r>
          </w:p>
        </w:tc>
      </w:tr>
      <w:tr>
        <w:trPr>
          <w:cantSplit/>
          <w:trHeight w:val="716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￥</w:t>
            </w:r>
          </w:p>
        </w:tc>
      </w:tr>
      <w:tr>
        <w:trPr>
          <w:cantSplit/>
          <w:trHeight w:val="1068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※１　帰着後速やかに提出してください。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※２　領収証を必ず添付してください。</w:t>
      </w:r>
    </w:p>
    <w:sectPr>
      <w:headerReference w:type="default" r:id="rId6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737217-4C0C-4364-9208-5A9DDC1A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  <w:szCs w:val="22"/>
    </w:rPr>
  </w:style>
  <w:style w:type="character" w:customStyle="1" w:styleId="a9">
    <w:name w:val="記 (文字)"/>
    <w:basedOn w:val="a0"/>
    <w:link w:val="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