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315"/>
        <w:jc w:val="right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平成○年</w:t>
      </w:r>
      <w:r>
        <w:rPr>
          <w:rFonts w:hAnsi="ＭＳ 明朝" w:hint="eastAsia"/>
        </w:rPr>
        <w:t>○</w:t>
      </w:r>
      <w:r>
        <w:rPr>
          <w:rFonts w:hAnsi="ＭＳ 明朝" w:hint="eastAsia"/>
          <w:szCs w:val="21"/>
        </w:rPr>
        <w:t>月</w:t>
      </w:r>
      <w:r>
        <w:rPr>
          <w:rFonts w:hAnsi="ＭＳ 明朝" w:hint="eastAsia"/>
        </w:rPr>
        <w:t>○</w:t>
      </w:r>
      <w:r>
        <w:rPr>
          <w:rFonts w:hAnsi="ＭＳ 明朝" w:hint="eastAsia"/>
          <w:szCs w:val="21"/>
        </w:rPr>
        <w:t>日</w:t>
      </w:r>
    </w:p>
    <w:p>
      <w:pPr>
        <w:rPr>
          <w:rFonts w:hAnsi="ＭＳ 明朝"/>
        </w:rPr>
      </w:pPr>
    </w:p>
    <w:p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休職期間満了通知</w:t>
      </w:r>
    </w:p>
    <w:p>
      <w:pPr>
        <w:rPr>
          <w:rFonts w:hAnsi="ＭＳ 明朝"/>
        </w:rPr>
      </w:pPr>
    </w:p>
    <w:p>
      <w:pPr>
        <w:spacing w:line="400" w:lineRule="exact"/>
        <w:ind w:left="318"/>
        <w:jc w:val="left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 xml:space="preserve">所属：　</w:t>
      </w:r>
      <w:r>
        <w:rPr>
          <w:rFonts w:hAnsi="ＭＳ 明朝" w:hint="eastAsia"/>
          <w:u w:val="single"/>
        </w:rPr>
        <w:t xml:space="preserve">○○部○○課　</w:t>
      </w:r>
      <w:r>
        <w:rPr>
          <w:rFonts w:hAnsi="ＭＳ 明朝" w:hint="eastAsia"/>
          <w:szCs w:val="21"/>
          <w:u w:val="single"/>
        </w:rPr>
        <w:t xml:space="preserve">　　</w:t>
      </w:r>
    </w:p>
    <w:p>
      <w:pPr>
        <w:spacing w:line="400" w:lineRule="exact"/>
        <w:ind w:left="318"/>
        <w:jc w:val="left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 xml:space="preserve">氏名：　　</w:t>
      </w:r>
      <w:r>
        <w:rPr>
          <w:rFonts w:hAnsi="ＭＳ 明朝" w:hint="eastAsia"/>
          <w:u w:val="single"/>
        </w:rPr>
        <w:t>○○</w:t>
      </w:r>
      <w:r>
        <w:rPr>
          <w:rFonts w:hAnsi="ＭＳ 明朝" w:hint="eastAsia"/>
          <w:szCs w:val="21"/>
          <w:u w:val="single"/>
        </w:rPr>
        <w:t xml:space="preserve">　</w:t>
      </w:r>
      <w:r>
        <w:rPr>
          <w:rFonts w:hAnsi="ＭＳ 明朝" w:hint="eastAsia"/>
          <w:u w:val="single"/>
        </w:rPr>
        <w:t>○○</w:t>
      </w:r>
      <w:r>
        <w:rPr>
          <w:rFonts w:hAnsi="ＭＳ 明朝" w:hint="eastAsia"/>
          <w:szCs w:val="21"/>
          <w:u w:val="single"/>
        </w:rPr>
        <w:t xml:space="preserve">　　様</w:t>
      </w:r>
    </w:p>
    <w:p>
      <w:pPr>
        <w:rPr>
          <w:rFonts w:hAnsi="ＭＳ 明朝"/>
        </w:rPr>
      </w:pPr>
    </w:p>
    <w:p>
      <w:pPr>
        <w:rPr>
          <w:rFonts w:hAnsi="ＭＳ 明朝"/>
        </w:rPr>
      </w:pPr>
    </w:p>
    <w:p>
      <w:pPr>
        <w:pStyle w:val="a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あなたの休職期間満了日が近づいておりますので、当社就業規則に基づき、下記のとおりお知らせします。</w:t>
      </w:r>
    </w:p>
    <w:p>
      <w:pPr>
        <w:rPr>
          <w:rFonts w:hAnsi="ＭＳ 明朝"/>
        </w:rPr>
      </w:pPr>
    </w:p>
    <w:p>
      <w:pPr>
        <w:pStyle w:val="a3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p>
      <w:pPr>
        <w:rPr>
          <w:rFonts w:hAnsi="ＭＳ 明朝"/>
        </w:rPr>
      </w:pPr>
    </w:p>
    <w:p>
      <w:pPr>
        <w:ind w:leftChars="102" w:left="424" w:hangingChars="100" w:hanging="210"/>
        <w:rPr>
          <w:rFonts w:hAnsi="ＭＳ 明朝"/>
        </w:rPr>
      </w:pPr>
      <w:r>
        <w:rPr>
          <w:rFonts w:hAnsi="ＭＳ 明朝" w:hint="eastAsia"/>
        </w:rPr>
        <w:t>１．平成○年○月○日から平成○年○月○日までが休職期間です。</w:t>
      </w:r>
    </w:p>
    <w:p>
      <w:pPr>
        <w:ind w:leftChars="102" w:left="424" w:hangingChars="100" w:hanging="210"/>
        <w:rPr>
          <w:rFonts w:hAnsi="ＭＳ 明朝"/>
        </w:rPr>
      </w:pPr>
      <w:r>
        <w:rPr>
          <w:rFonts w:hAnsi="ＭＳ 明朝" w:hint="eastAsia"/>
        </w:rPr>
        <w:t>２．休職期間満了日である平成○年○月○日までに治癒し、医師が就業に支障がないと診断した場合で、会社が復職を認めた場合は復職できます。この場合、主治医のほかに会社が指定した医師にも診断を求めます。</w:t>
      </w:r>
    </w:p>
    <w:p>
      <w:pPr>
        <w:ind w:leftChars="102" w:left="424" w:hangingChars="100" w:hanging="210"/>
        <w:rPr>
          <w:rFonts w:hAnsi="ＭＳ 明朝"/>
        </w:rPr>
      </w:pPr>
      <w:r>
        <w:rPr>
          <w:rFonts w:hAnsi="ＭＳ 明朝" w:hint="eastAsia"/>
        </w:rPr>
        <w:t>３．職務については休職前の職務と異なる場合があります。</w:t>
      </w:r>
    </w:p>
    <w:p>
      <w:pPr>
        <w:ind w:leftChars="102" w:left="424" w:hangingChars="100" w:hanging="210"/>
        <w:rPr>
          <w:rFonts w:hAnsi="ＭＳ 明朝"/>
        </w:rPr>
      </w:pPr>
      <w:r>
        <w:rPr>
          <w:rFonts w:hAnsi="ＭＳ 明朝" w:hint="eastAsia"/>
        </w:rPr>
        <w:t xml:space="preserve">４. </w:t>
      </w:r>
      <w:r>
        <w:rPr>
          <w:rFonts w:hAnsi="ＭＳ 明朝" w:hint="eastAsia"/>
          <w:spacing w:val="-2"/>
        </w:rPr>
        <w:t>休職期間満了日までに復職できない場合は、休職期間満了日をもって退職となります（休</w:t>
      </w:r>
      <w:r>
        <w:rPr>
          <w:rFonts w:hAnsi="ＭＳ 明朝" w:hint="eastAsia"/>
        </w:rPr>
        <w:t>職期間を延長された場合を除く）。この場合、当社就業規則に基づき退職手続を行うこととします。</w:t>
      </w:r>
    </w:p>
    <w:p>
      <w:pPr>
        <w:rPr>
          <w:rFonts w:hAnsi="ＭＳ 明朝"/>
        </w:rPr>
      </w:pPr>
    </w:p>
    <w:p>
      <w:pPr>
        <w:ind w:left="210" w:hangingChars="100" w:hanging="210"/>
        <w:jc w:val="right"/>
        <w:rPr>
          <w:rFonts w:hAnsi="ＭＳ 明朝"/>
        </w:rPr>
      </w:pPr>
      <w:r>
        <w:rPr>
          <w:rFonts w:hAnsi="ＭＳ 明朝" w:hint="eastAsia"/>
        </w:rPr>
        <w:t>以　上</w:t>
      </w:r>
    </w:p>
    <w:p>
      <w:pPr>
        <w:rPr>
          <w:rFonts w:hAnsi="ＭＳ 明朝"/>
        </w:rPr>
      </w:pPr>
    </w:p>
    <w:p>
      <w:pPr>
        <w:rPr>
          <w:rFonts w:hAnsi="ＭＳ 明朝"/>
        </w:rPr>
      </w:pPr>
    </w:p>
    <w:p>
      <w:pPr>
        <w:ind w:leftChars="2835" w:left="5953"/>
        <w:rPr>
          <w:rFonts w:hAnsi="ＭＳ 明朝"/>
        </w:rPr>
      </w:pPr>
      <w:r>
        <w:rPr>
          <w:rFonts w:hAnsi="ＭＳ 明朝" w:hint="eastAsia"/>
        </w:rPr>
        <w:t>株式会社　○○</w:t>
      </w:r>
    </w:p>
    <w:p>
      <w:pPr>
        <w:ind w:leftChars="2835" w:left="5953"/>
        <w:rPr>
          <w:rFonts w:hAnsi="ＭＳ 明朝"/>
        </w:rPr>
      </w:pPr>
      <w:r>
        <w:rPr>
          <w:rFonts w:hAnsi="ＭＳ 明朝" w:hint="eastAsia"/>
        </w:rPr>
        <w:t xml:space="preserve">　代表取締役　○○　○○</w:t>
      </w:r>
    </w:p>
    <w:p>
      <w:pPr>
        <w:ind w:leftChars="2835" w:left="5953"/>
        <w:rPr>
          <w:rFonts w:hAnsi="ＭＳ 明朝"/>
        </w:rPr>
      </w:pPr>
    </w:p>
    <w:sectPr>
      <w:pgSz w:w="10319" w:h="14572" w:code="13"/>
      <w:pgMar w:top="1134" w:right="851" w:bottom="851" w:left="851" w:header="0" w:footer="0" w:gutter="0"/>
      <w:cols w:space="425"/>
      <w:noEndnote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DD95D-27AF-49C4-A017-C7AA31B5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firstLine="21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休職届</vt:lpstr>
      <vt:lpstr>休職届</vt:lpstr>
    </vt:vector>
  </TitlesOfParts>
  <Manager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