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A0" w:rsidRDefault="00A75DE2">
      <w:pPr>
        <w:ind w:right="2"/>
        <w:jc w:val="right"/>
        <w:rPr>
          <w:rFonts w:ascii="ＭＳ 明朝" w:hAnsi="ＭＳ 明朝"/>
          <w:szCs w:val="21"/>
        </w:rPr>
      </w:pPr>
      <w:r>
        <w:rPr>
          <w:rFonts w:ascii="ＭＳ 明朝" w:hAnsi="ＭＳ 明朝" w:hint="eastAsia"/>
          <w:szCs w:val="21"/>
        </w:rPr>
        <w:t>平成</w:t>
      </w:r>
      <w:r>
        <w:rPr>
          <w:rFonts w:ascii="ＭＳ 明朝" w:hAnsi="ＭＳ 明朝" w:cs="ＭＳ Ｐゴシック" w:hint="eastAsia"/>
          <w:color w:val="333333"/>
          <w:spacing w:val="20"/>
          <w:kern w:val="0"/>
          <w:szCs w:val="21"/>
        </w:rPr>
        <w:t>○</w:t>
      </w:r>
      <w:r>
        <w:rPr>
          <w:rFonts w:ascii="ＭＳ 明朝" w:hAnsi="ＭＳ 明朝" w:hint="eastAsia"/>
          <w:szCs w:val="21"/>
        </w:rPr>
        <w:t>年</w:t>
      </w:r>
      <w:r>
        <w:rPr>
          <w:rFonts w:ascii="ＭＳ 明朝" w:hAnsi="ＭＳ 明朝" w:cs="ＭＳ Ｐゴシック" w:hint="eastAsia"/>
          <w:color w:val="333333"/>
          <w:spacing w:val="20"/>
          <w:kern w:val="0"/>
          <w:szCs w:val="21"/>
        </w:rPr>
        <w:t>○</w:t>
      </w:r>
      <w:r>
        <w:rPr>
          <w:rFonts w:ascii="ＭＳ 明朝" w:hAnsi="ＭＳ 明朝" w:hint="eastAsia"/>
          <w:szCs w:val="21"/>
        </w:rPr>
        <w:t>月</w:t>
      </w:r>
      <w:r>
        <w:rPr>
          <w:rFonts w:ascii="ＭＳ 明朝" w:hAnsi="ＭＳ 明朝" w:cs="ＭＳ Ｐゴシック" w:hint="eastAsia"/>
          <w:color w:val="333333"/>
          <w:spacing w:val="20"/>
          <w:kern w:val="0"/>
          <w:szCs w:val="21"/>
        </w:rPr>
        <w:t>○</w:t>
      </w:r>
      <w:r>
        <w:rPr>
          <w:rFonts w:ascii="ＭＳ 明朝" w:hAnsi="ＭＳ 明朝" w:hint="eastAsia"/>
          <w:szCs w:val="21"/>
        </w:rPr>
        <w:t>日</w:t>
      </w:r>
    </w:p>
    <w:p w:rsidR="00DF45A0" w:rsidRDefault="00A75DE2">
      <w:pPr>
        <w:ind w:right="2" w:firstLineChars="100" w:firstLine="250"/>
        <w:rPr>
          <w:rFonts w:ascii="ＭＳ 明朝" w:hAnsi="ＭＳ 明朝" w:cs="ＭＳ Ｐゴシック"/>
          <w:color w:val="333333"/>
          <w:spacing w:val="20"/>
          <w:kern w:val="0"/>
          <w:szCs w:val="21"/>
          <w:u w:val="single"/>
        </w:rPr>
      </w:pPr>
      <w:r>
        <w:rPr>
          <w:rFonts w:ascii="ＭＳ 明朝" w:hAnsi="ＭＳ 明朝" w:cs="ＭＳ Ｐゴシック" w:hint="eastAsia"/>
          <w:color w:val="333333"/>
          <w:spacing w:val="20"/>
          <w:kern w:val="0"/>
          <w:szCs w:val="21"/>
          <w:u w:val="single"/>
        </w:rPr>
        <w:t xml:space="preserve">○○　○○　</w:t>
      </w:r>
      <w:r>
        <w:rPr>
          <w:rFonts w:ascii="ＭＳ 明朝" w:hAnsi="ＭＳ 明朝" w:hint="eastAsia"/>
          <w:szCs w:val="21"/>
          <w:u w:val="single"/>
        </w:rPr>
        <w:t>殿</w:t>
      </w:r>
    </w:p>
    <w:p w:rsidR="00DF45A0" w:rsidRDefault="00DF45A0">
      <w:pPr>
        <w:wordWrap w:val="0"/>
        <w:ind w:right="2"/>
        <w:jc w:val="right"/>
        <w:rPr>
          <w:rFonts w:ascii="ＭＳ 明朝" w:hAnsi="ＭＳ 明朝" w:cs="ＭＳ Ｐゴシック"/>
          <w:color w:val="333333"/>
          <w:spacing w:val="20"/>
          <w:kern w:val="0"/>
          <w:szCs w:val="21"/>
        </w:rPr>
      </w:pPr>
    </w:p>
    <w:p w:rsidR="00DF45A0" w:rsidRDefault="00DF45A0">
      <w:pPr>
        <w:ind w:right="2"/>
        <w:jc w:val="right"/>
        <w:rPr>
          <w:rFonts w:ascii="ＭＳ 明朝" w:hAnsi="ＭＳ 明朝" w:cs="ＭＳ Ｐゴシック"/>
          <w:color w:val="333333"/>
          <w:spacing w:val="20"/>
          <w:kern w:val="0"/>
          <w:szCs w:val="21"/>
        </w:rPr>
      </w:pPr>
    </w:p>
    <w:p w:rsidR="00DF45A0" w:rsidRDefault="00A75DE2">
      <w:pPr>
        <w:ind w:right="1759"/>
        <w:jc w:val="right"/>
        <w:rPr>
          <w:rFonts w:ascii="ＭＳ 明朝" w:hAnsi="ＭＳ 明朝"/>
          <w:szCs w:val="21"/>
          <w:lang w:eastAsia="zh-CN"/>
        </w:rPr>
      </w:pPr>
      <w:r>
        <w:rPr>
          <w:rFonts w:ascii="ＭＳ 明朝" w:hAnsi="ＭＳ 明朝" w:cs="ＭＳ Ｐゴシック" w:hint="eastAsia"/>
          <w:color w:val="333333"/>
          <w:spacing w:val="20"/>
          <w:kern w:val="0"/>
          <w:szCs w:val="21"/>
        </w:rPr>
        <w:t>株式会社○○</w:t>
      </w:r>
    </w:p>
    <w:p w:rsidR="00DF45A0" w:rsidRDefault="00A75DE2">
      <w:pPr>
        <w:wordWrap w:val="0"/>
        <w:jc w:val="right"/>
        <w:rPr>
          <w:rFonts w:ascii="ＭＳ 明朝" w:hAnsi="ＭＳ 明朝"/>
          <w:szCs w:val="21"/>
          <w:lang w:eastAsia="zh-TW"/>
        </w:rPr>
      </w:pPr>
      <w:r>
        <w:rPr>
          <w:rFonts w:ascii="ＭＳ 明朝" w:hAnsi="ＭＳ 明朝" w:cs="ＭＳ Ｐゴシック" w:hint="eastAsia"/>
          <w:color w:val="333333"/>
          <w:spacing w:val="20"/>
          <w:kern w:val="0"/>
          <w:szCs w:val="21"/>
        </w:rPr>
        <w:t xml:space="preserve">代表取締役　○○　○○　</w:t>
      </w:r>
      <w:r>
        <w:rPr>
          <w:rFonts w:ascii="ＭＳ 明朝" w:hAnsi="ＭＳ 明朝" w:hint="eastAsia"/>
          <w:szCs w:val="21"/>
        </w:rPr>
        <w:t>印</w:t>
      </w:r>
    </w:p>
    <w:p w:rsidR="00DF45A0" w:rsidRDefault="00DF45A0">
      <w:pPr>
        <w:jc w:val="right"/>
        <w:rPr>
          <w:rFonts w:ascii="ＭＳ 明朝" w:hAnsi="ＭＳ 明朝"/>
          <w:szCs w:val="21"/>
          <w:lang w:eastAsia="zh-TW"/>
        </w:rPr>
      </w:pPr>
    </w:p>
    <w:p w:rsidR="00DF45A0" w:rsidRDefault="00A75DE2">
      <w:pPr>
        <w:jc w:val="center"/>
        <w:rPr>
          <w:rFonts w:ascii="ＭＳ 明朝" w:hAnsi="ＭＳ 明朝"/>
          <w:sz w:val="28"/>
          <w:szCs w:val="28"/>
          <w:lang w:eastAsia="zh-TW"/>
        </w:rPr>
      </w:pPr>
      <w:r>
        <w:rPr>
          <w:rFonts w:ascii="ＭＳ 明朝" w:hAnsi="ＭＳ 明朝" w:hint="eastAsia"/>
          <w:sz w:val="28"/>
          <w:szCs w:val="28"/>
          <w:lang w:eastAsia="zh-TW"/>
        </w:rPr>
        <w:t>雇用契約終了通知書</w:t>
      </w:r>
    </w:p>
    <w:p w:rsidR="00DF45A0" w:rsidRDefault="00DF45A0">
      <w:pPr>
        <w:jc w:val="center"/>
        <w:rPr>
          <w:rFonts w:ascii="ＭＳ 明朝" w:hAnsi="ＭＳ 明朝"/>
          <w:szCs w:val="21"/>
          <w:lang w:eastAsia="zh-TW"/>
        </w:rPr>
      </w:pPr>
    </w:p>
    <w:p w:rsidR="00DF45A0" w:rsidRDefault="00A75DE2">
      <w:pPr>
        <w:rPr>
          <w:rFonts w:ascii="ＭＳ 明朝" w:hAnsi="ＭＳ 明朝"/>
          <w:szCs w:val="21"/>
        </w:rPr>
      </w:pPr>
      <w:r>
        <w:rPr>
          <w:rFonts w:ascii="ＭＳ 明朝" w:hAnsi="ＭＳ 明朝" w:hint="eastAsia"/>
        </w:rPr>
        <w:t xml:space="preserve">　</w:t>
      </w:r>
      <w:r>
        <w:rPr>
          <w:rFonts w:ascii="ＭＳ 明朝" w:hAnsi="ＭＳ 明朝" w:hint="eastAsia"/>
          <w:szCs w:val="21"/>
        </w:rPr>
        <w:t>貴殿との雇用契約が平成</w:t>
      </w:r>
      <w:r>
        <w:rPr>
          <w:rFonts w:ascii="ＭＳ 明朝" w:hAnsi="ＭＳ 明朝" w:cs="ＭＳ Ｐゴシック" w:hint="eastAsia"/>
          <w:color w:val="333333"/>
          <w:spacing w:val="20"/>
          <w:kern w:val="0"/>
          <w:szCs w:val="21"/>
        </w:rPr>
        <w:t>○</w:t>
      </w:r>
      <w:r>
        <w:rPr>
          <w:rFonts w:ascii="ＭＳ 明朝" w:hAnsi="ＭＳ 明朝" w:hint="eastAsia"/>
          <w:szCs w:val="21"/>
        </w:rPr>
        <w:t>年</w:t>
      </w:r>
      <w:r>
        <w:rPr>
          <w:rFonts w:ascii="ＭＳ 明朝" w:hAnsi="ＭＳ 明朝" w:cs="ＭＳ Ｐゴシック" w:hint="eastAsia"/>
          <w:color w:val="333333"/>
          <w:spacing w:val="20"/>
          <w:kern w:val="0"/>
          <w:szCs w:val="21"/>
        </w:rPr>
        <w:t>○</w:t>
      </w:r>
      <w:r>
        <w:rPr>
          <w:rFonts w:ascii="ＭＳ 明朝" w:hAnsi="ＭＳ 明朝" w:hint="eastAsia"/>
          <w:szCs w:val="21"/>
        </w:rPr>
        <w:t>月</w:t>
      </w:r>
      <w:r>
        <w:rPr>
          <w:rFonts w:ascii="ＭＳ 明朝" w:hAnsi="ＭＳ 明朝" w:cs="ＭＳ Ｐゴシック" w:hint="eastAsia"/>
          <w:color w:val="333333"/>
          <w:spacing w:val="20"/>
          <w:kern w:val="0"/>
          <w:szCs w:val="21"/>
        </w:rPr>
        <w:t>○</w:t>
      </w:r>
      <w:r>
        <w:rPr>
          <w:rFonts w:ascii="ＭＳ 明朝" w:hAnsi="ＭＳ 明朝" w:hint="eastAsia"/>
          <w:szCs w:val="21"/>
        </w:rPr>
        <w:t>日に満了するにあたり、下記の理由により雇用契約を終了し、以後更新しないことを通知致します。</w:t>
      </w:r>
    </w:p>
    <w:p w:rsidR="00DF45A0" w:rsidRDefault="00A75DE2">
      <w:pPr>
        <w:ind w:firstLineChars="100" w:firstLine="210"/>
        <w:rPr>
          <w:rFonts w:ascii="ＭＳ 明朝" w:hAnsi="ＭＳ 明朝"/>
          <w:szCs w:val="21"/>
        </w:rPr>
      </w:pPr>
      <w:r>
        <w:rPr>
          <w:rFonts w:ascii="ＭＳ 明朝" w:hAnsi="ＭＳ 明朝" w:hint="eastAsia"/>
          <w:szCs w:val="21"/>
        </w:rPr>
        <w:t>これにより雇用契約期間終了日を以って期間満了により退職となることをご承知おきください</w:t>
      </w:r>
      <w:r>
        <w:rPr>
          <w:rFonts w:ascii="ＭＳ 明朝" w:hAnsi="ＭＳ 明朝" w:hint="eastAsia"/>
          <w:szCs w:val="21"/>
        </w:rPr>
        <w:t xml:space="preserve"> </w:t>
      </w:r>
      <w:r>
        <w:rPr>
          <w:rFonts w:ascii="ＭＳ 明朝" w:hAnsi="ＭＳ 明朝" w:hint="eastAsia"/>
          <w:szCs w:val="21"/>
        </w:rPr>
        <w:t>。</w:t>
      </w:r>
    </w:p>
    <w:p w:rsidR="00DF45A0" w:rsidRDefault="00DF45A0">
      <w:pPr>
        <w:jc w:val="center"/>
        <w:rPr>
          <w:rFonts w:ascii="ＭＳ 明朝" w:hAnsi="ＭＳ 明朝"/>
          <w:szCs w:val="21"/>
        </w:rPr>
      </w:pPr>
    </w:p>
    <w:p w:rsidR="00DF45A0" w:rsidRDefault="00A75DE2">
      <w:pPr>
        <w:jc w:val="center"/>
        <w:rPr>
          <w:rFonts w:ascii="ＭＳ 明朝" w:hAnsi="ＭＳ 明朝"/>
          <w:szCs w:val="21"/>
        </w:rPr>
      </w:pPr>
      <w:r>
        <w:rPr>
          <w:rFonts w:ascii="ＭＳ 明朝" w:hAnsi="ＭＳ 明朝" w:hint="eastAsia"/>
          <w:szCs w:val="21"/>
        </w:rPr>
        <w:t>記</w:t>
      </w:r>
    </w:p>
    <w:p w:rsidR="00DF45A0" w:rsidRDefault="00A75DE2">
      <w:pPr>
        <w:rPr>
          <w:rFonts w:ascii="ＭＳ 明朝" w:hAnsi="ＭＳ 明朝"/>
          <w:szCs w:val="21"/>
        </w:rPr>
      </w:pPr>
      <w:r>
        <w:rPr>
          <w:rFonts w:ascii="ＭＳ 明朝" w:hAnsi="ＭＳ 明朝" w:hint="eastAsia"/>
          <w:szCs w:val="21"/>
        </w:rPr>
        <w:t>１．雇用契約期間終了日</w:t>
      </w:r>
    </w:p>
    <w:p w:rsidR="00DF45A0" w:rsidRDefault="00A75DE2">
      <w:pPr>
        <w:rPr>
          <w:rFonts w:ascii="ＭＳ 明朝" w:hAnsi="ＭＳ 明朝"/>
          <w:szCs w:val="21"/>
        </w:rPr>
      </w:pPr>
      <w:r>
        <w:rPr>
          <w:rFonts w:ascii="ＭＳ 明朝" w:hAnsi="ＭＳ 明朝" w:hint="eastAsia"/>
          <w:szCs w:val="21"/>
        </w:rPr>
        <w:t xml:space="preserve">　　　</w:t>
      </w:r>
      <w:r>
        <w:rPr>
          <w:rFonts w:ascii="ＭＳ 明朝" w:hAnsi="ＭＳ 明朝" w:cs="ＭＳ Ｐゴシック" w:hint="eastAsia"/>
          <w:color w:val="333333"/>
          <w:spacing w:val="20"/>
          <w:kern w:val="0"/>
          <w:szCs w:val="21"/>
        </w:rPr>
        <w:t>平成○年○月○日</w:t>
      </w:r>
    </w:p>
    <w:p w:rsidR="00DF45A0" w:rsidRDefault="00DF45A0">
      <w:pPr>
        <w:rPr>
          <w:rFonts w:ascii="ＭＳ 明朝" w:hAnsi="ＭＳ 明朝"/>
          <w:szCs w:val="21"/>
        </w:rPr>
      </w:pPr>
    </w:p>
    <w:p w:rsidR="00DF45A0" w:rsidRDefault="00A75DE2">
      <w:pPr>
        <w:rPr>
          <w:rFonts w:ascii="ＭＳ 明朝" w:hAnsi="ＭＳ 明朝" w:cs="ＭＳ Ｐゴシック"/>
          <w:color w:val="333333"/>
          <w:spacing w:val="20"/>
          <w:kern w:val="0"/>
          <w:szCs w:val="21"/>
        </w:rPr>
      </w:pPr>
      <w:r>
        <w:rPr>
          <w:rFonts w:ascii="ＭＳ 明朝" w:hAnsi="ＭＳ 明朝" w:hint="eastAsia"/>
          <w:szCs w:val="21"/>
        </w:rPr>
        <w:t>２．更新しない理由</w:t>
      </w:r>
      <w:r>
        <w:rPr>
          <w:rFonts w:ascii="ＭＳ 明朝" w:hAnsi="ＭＳ 明朝" w:hint="eastAsia"/>
          <w:szCs w:val="21"/>
        </w:rPr>
        <w:br/>
      </w:r>
      <w:r>
        <w:rPr>
          <w:rFonts w:ascii="ＭＳ 明朝" w:hAnsi="ＭＳ 明朝" w:hint="eastAsia"/>
          <w:szCs w:val="21"/>
        </w:rPr>
        <w:t xml:space="preserve">　　</w:t>
      </w:r>
      <w:r>
        <w:rPr>
          <w:rFonts w:ascii="ＭＳ 明朝" w:hAnsi="ＭＳ 明朝" w:cs="ＭＳ Ｐゴシック" w:hint="eastAsia"/>
          <w:color w:val="333333"/>
          <w:spacing w:val="20"/>
          <w:kern w:val="0"/>
          <w:szCs w:val="21"/>
        </w:rPr>
        <w:t>（１）更新の判断基準</w:t>
      </w:r>
    </w:p>
    <w:p w:rsidR="00DF45A0" w:rsidRDefault="00A75DE2">
      <w:pPr>
        <w:ind w:left="825" w:hangingChars="330" w:hanging="825"/>
        <w:rPr>
          <w:rFonts w:ascii="ＭＳ 明朝" w:hAnsi="ＭＳ 明朝" w:cs="ＭＳ Ｐゴシック"/>
          <w:color w:val="333333"/>
          <w:spacing w:val="20"/>
          <w:kern w:val="0"/>
          <w:szCs w:val="21"/>
        </w:rPr>
      </w:pPr>
      <w:r>
        <w:rPr>
          <w:rFonts w:ascii="ＭＳ 明朝" w:hAnsi="ＭＳ 明朝" w:cs="ＭＳ Ｐゴシック" w:hint="eastAsia"/>
          <w:color w:val="333333"/>
          <w:spacing w:val="20"/>
          <w:kern w:val="0"/>
          <w:szCs w:val="21"/>
        </w:rPr>
        <w:t xml:space="preserve">　　　　</w:t>
      </w:r>
      <w:bookmarkStart w:id="0" w:name="_GoBack"/>
      <w:bookmarkEnd w:id="0"/>
      <w:r>
        <w:rPr>
          <w:rFonts w:ascii="ＭＳ 明朝" w:hAnsi="ＭＳ 明朝" w:cs="ＭＳ Ｐゴシック" w:hint="eastAsia"/>
          <w:color w:val="333333"/>
          <w:spacing w:val="20"/>
          <w:kern w:val="0"/>
          <w:szCs w:val="21"/>
        </w:rPr>
        <w:t>雇用契約書に明記する更新の判断基準「勤務成績、勤務態度」が更新基準に達しないため。</w:t>
      </w:r>
    </w:p>
    <w:p w:rsidR="00DF45A0" w:rsidRDefault="00DF45A0">
      <w:pPr>
        <w:rPr>
          <w:rFonts w:ascii="ＭＳ 明朝" w:hAnsi="ＭＳ 明朝" w:cs="ＭＳ Ｐゴシック"/>
          <w:color w:val="333333"/>
          <w:spacing w:val="20"/>
          <w:kern w:val="0"/>
          <w:szCs w:val="21"/>
        </w:rPr>
      </w:pPr>
    </w:p>
    <w:p w:rsidR="00DF45A0" w:rsidRDefault="00A75DE2">
      <w:pPr>
        <w:ind w:left="500" w:hangingChars="200" w:hanging="500"/>
        <w:rPr>
          <w:rFonts w:ascii="ＭＳ 明朝" w:hAnsi="ＭＳ 明朝" w:cs="ＭＳ Ｐゴシック"/>
          <w:color w:val="333333"/>
          <w:spacing w:val="20"/>
          <w:kern w:val="0"/>
          <w:szCs w:val="21"/>
        </w:rPr>
      </w:pPr>
      <w:r>
        <w:rPr>
          <w:rFonts w:ascii="ＭＳ 明朝" w:hAnsi="ＭＳ 明朝" w:cs="ＭＳ Ｐゴシック" w:hint="eastAsia"/>
          <w:color w:val="333333"/>
          <w:spacing w:val="20"/>
          <w:kern w:val="0"/>
          <w:szCs w:val="21"/>
        </w:rPr>
        <w:t xml:space="preserve">　　（２）具体的理由</w:t>
      </w:r>
    </w:p>
    <w:p w:rsidR="00DF45A0" w:rsidRDefault="00A75DE2">
      <w:pPr>
        <w:ind w:left="800" w:hangingChars="320" w:hanging="800"/>
        <w:rPr>
          <w:rFonts w:ascii="ＭＳ 明朝" w:hAnsi="ＭＳ 明朝" w:cs="ＭＳ Ｐゴシック"/>
          <w:color w:val="333333"/>
          <w:spacing w:val="20"/>
          <w:kern w:val="0"/>
          <w:szCs w:val="21"/>
        </w:rPr>
      </w:pPr>
      <w:r>
        <w:rPr>
          <w:rFonts w:ascii="ＭＳ 明朝" w:hAnsi="ＭＳ 明朝" w:cs="ＭＳ Ｐゴシック" w:hint="eastAsia"/>
          <w:color w:val="333333"/>
          <w:spacing w:val="20"/>
          <w:kern w:val="0"/>
          <w:szCs w:val="21"/>
        </w:rPr>
        <w:t xml:space="preserve">　　　　</w:t>
      </w:r>
      <w:r>
        <w:rPr>
          <w:rFonts w:ascii="ＭＳ 明朝" w:hAnsi="ＭＳ 明朝" w:cs="ＭＳ Ｐゴシック" w:hint="eastAsia"/>
          <w:color w:val="333333"/>
          <w:spacing w:val="20"/>
          <w:kern w:val="0"/>
          <w:szCs w:val="21"/>
        </w:rPr>
        <w:t>本人の都合による遅刻や私傷病による欠勤が続き、所定労働日数の</w:t>
      </w:r>
      <w:r>
        <w:rPr>
          <w:rFonts w:ascii="ＭＳ 明朝" w:hAnsi="ＭＳ 明朝" w:cs="ＭＳ Ｐゴシック" w:hint="eastAsia"/>
          <w:color w:val="333333"/>
          <w:spacing w:val="20"/>
          <w:kern w:val="0"/>
          <w:szCs w:val="21"/>
        </w:rPr>
        <w:t>8</w:t>
      </w:r>
      <w:r>
        <w:rPr>
          <w:rFonts w:ascii="ＭＳ 明朝" w:hAnsi="ＭＳ 明朝" w:cs="ＭＳ Ｐゴシック" w:hint="eastAsia"/>
          <w:color w:val="333333"/>
          <w:spacing w:val="20"/>
          <w:kern w:val="0"/>
          <w:szCs w:val="21"/>
        </w:rPr>
        <w:t>割以上を勤務できなかった。</w:t>
      </w:r>
    </w:p>
    <w:p w:rsidR="00DF45A0" w:rsidRDefault="00A75DE2">
      <w:pPr>
        <w:ind w:left="420" w:hangingChars="200" w:hanging="420"/>
        <w:rPr>
          <w:rFonts w:ascii="ＭＳ 明朝" w:hAnsi="ＭＳ 明朝"/>
          <w:szCs w:val="21"/>
        </w:rPr>
      </w:pPr>
      <w:r>
        <w:rPr>
          <w:rFonts w:ascii="ＭＳ 明朝" w:hAnsi="ＭＳ 明朝" w:hint="eastAsia"/>
          <w:szCs w:val="21"/>
        </w:rPr>
        <w:t xml:space="preserve">　　　　</w:t>
      </w:r>
    </w:p>
    <w:p w:rsidR="00DF45A0" w:rsidRDefault="00A75DE2">
      <w:pPr>
        <w:pStyle w:val="a5"/>
        <w:rPr>
          <w:rFonts w:ascii="ＭＳ 明朝" w:hAnsi="ＭＳ 明朝"/>
          <w:sz w:val="22"/>
          <w:szCs w:val="22"/>
        </w:rPr>
      </w:pPr>
      <w:proofErr w:type="spellStart"/>
      <w:r>
        <w:rPr>
          <w:rFonts w:ascii="ＭＳ 明朝" w:hAnsi="ＭＳ 明朝" w:hint="eastAsia"/>
          <w:sz w:val="22"/>
          <w:szCs w:val="22"/>
        </w:rPr>
        <w:t>以上</w:t>
      </w:r>
      <w:proofErr w:type="spellEnd"/>
    </w:p>
    <w:sectPr w:rsidR="00DF45A0">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E2" w:rsidRDefault="00A75DE2">
      <w:r>
        <w:separator/>
      </w:r>
    </w:p>
  </w:endnote>
  <w:endnote w:type="continuationSeparator" w:id="0">
    <w:p w:rsidR="00A75DE2" w:rsidRDefault="00A7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E2" w:rsidRDefault="00A75DE2">
      <w:r>
        <w:separator/>
      </w:r>
    </w:p>
  </w:footnote>
  <w:footnote w:type="continuationSeparator" w:id="0">
    <w:p w:rsidR="00A75DE2" w:rsidRDefault="00A75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D797D"/>
    <w:multiLevelType w:val="singleLevel"/>
    <w:tmpl w:val="25C2E2E0"/>
    <w:lvl w:ilvl="0">
      <w:start w:val="10"/>
      <w:numFmt w:val="decimalFullWidth"/>
      <w:lvlText w:val="第%1条"/>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A0"/>
    <w:rsid w:val="004437E0"/>
    <w:rsid w:val="00A75DE2"/>
    <w:rsid w:val="00DF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Pr>
      <w:rFonts w:ascii="ＭＳ 明朝" w:hAnsi="Courier New"/>
      <w:kern w:val="0"/>
      <w:sz w:val="20"/>
      <w:szCs w:val="21"/>
      <w:lang w:val="x-none" w:eastAsia="x-none"/>
    </w:rPr>
  </w:style>
  <w:style w:type="character" w:customStyle="1" w:styleId="a4">
    <w:name w:val="書式なし (文字)"/>
    <w:link w:val="a3"/>
    <w:uiPriority w:val="99"/>
    <w:rPr>
      <w:rFonts w:ascii="ＭＳ 明朝" w:eastAsia="ＭＳ 明朝" w:hAnsi="Courier New" w:cs="Courier New"/>
      <w:szCs w:val="21"/>
    </w:rPr>
  </w:style>
  <w:style w:type="paragraph" w:customStyle="1" w:styleId="psampleright14px">
    <w:name w:val="p_sample_right_14px"/>
    <w:basedOn w:val="a"/>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a5">
    <w:name w:val="Closing"/>
    <w:basedOn w:val="a"/>
    <w:link w:val="a6"/>
    <w:unhideWhenUsed/>
    <w:pPr>
      <w:jc w:val="right"/>
    </w:pPr>
    <w:rPr>
      <w:kern w:val="0"/>
      <w:sz w:val="20"/>
      <w:szCs w:val="21"/>
      <w:lang w:val="x-none" w:eastAsia="x-none"/>
    </w:rPr>
  </w:style>
  <w:style w:type="character" w:customStyle="1" w:styleId="a6">
    <w:name w:val="結語 (文字)"/>
    <w:link w:val="a5"/>
    <w:rPr>
      <w:rFonts w:ascii="Century" w:eastAsia="ＭＳ 明朝" w:hAnsi="Century" w:cs="Times New Roman"/>
      <w:szCs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2"/>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2"/>
    </w:r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Pr>
      <w:rFonts w:ascii="ＭＳ 明朝" w:hAnsi="Courier New"/>
      <w:kern w:val="0"/>
      <w:sz w:val="20"/>
      <w:szCs w:val="21"/>
      <w:lang w:val="x-none" w:eastAsia="x-none"/>
    </w:rPr>
  </w:style>
  <w:style w:type="character" w:customStyle="1" w:styleId="a4">
    <w:name w:val="書式なし (文字)"/>
    <w:link w:val="a3"/>
    <w:uiPriority w:val="99"/>
    <w:rPr>
      <w:rFonts w:ascii="ＭＳ 明朝" w:eastAsia="ＭＳ 明朝" w:hAnsi="Courier New" w:cs="Courier New"/>
      <w:szCs w:val="21"/>
    </w:rPr>
  </w:style>
  <w:style w:type="paragraph" w:customStyle="1" w:styleId="psampleright14px">
    <w:name w:val="p_sample_right_14px"/>
    <w:basedOn w:val="a"/>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a5">
    <w:name w:val="Closing"/>
    <w:basedOn w:val="a"/>
    <w:link w:val="a6"/>
    <w:unhideWhenUsed/>
    <w:pPr>
      <w:jc w:val="right"/>
    </w:pPr>
    <w:rPr>
      <w:kern w:val="0"/>
      <w:sz w:val="20"/>
      <w:szCs w:val="21"/>
      <w:lang w:val="x-none" w:eastAsia="x-none"/>
    </w:rPr>
  </w:style>
  <w:style w:type="character" w:customStyle="1" w:styleId="a6">
    <w:name w:val="結語 (文字)"/>
    <w:link w:val="a5"/>
    <w:rPr>
      <w:rFonts w:ascii="Century" w:eastAsia="ＭＳ 明朝" w:hAnsi="Century" w:cs="Times New Roman"/>
      <w:szCs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2"/>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2"/>
    </w:r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90161">
      <w:bodyDiv w:val="1"/>
      <w:marLeft w:val="0"/>
      <w:marRight w:val="0"/>
      <w:marTop w:val="0"/>
      <w:marBottom w:val="0"/>
      <w:divBdr>
        <w:top w:val="none" w:sz="0" w:space="0" w:color="auto"/>
        <w:left w:val="none" w:sz="0" w:space="0" w:color="auto"/>
        <w:bottom w:val="none" w:sz="0" w:space="0" w:color="auto"/>
        <w:right w:val="none" w:sz="0" w:space="0" w:color="auto"/>
      </w:divBdr>
      <w:divsChild>
        <w:div w:id="367530099">
          <w:marLeft w:val="300"/>
          <w:marRight w:val="240"/>
          <w:marTop w:val="30"/>
          <w:marBottom w:val="150"/>
          <w:divBdr>
            <w:top w:val="single" w:sz="6" w:space="9" w:color="C0C0C0"/>
            <w:left w:val="single" w:sz="6" w:space="24" w:color="C0C0C0"/>
            <w:bottom w:val="single" w:sz="12" w:space="9" w:color="C0C0C0"/>
            <w:right w:val="single" w:sz="12" w:space="23"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