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right"/>
        <w:rPr>
          <w:rFonts w:ascii="ＭＳ 明朝" w:hAnsi="ＭＳ 明朝" w:cs="ＭＳ ゴシック"/>
          <w:szCs w:val="21"/>
        </w:rPr>
      </w:pPr>
      <w:r>
        <w:rPr>
          <w:rFonts w:ascii="ＭＳ 明朝" w:hAnsi="ＭＳ 明朝" w:cs="ＭＳ ゴシック" w:hint="eastAsia"/>
          <w:szCs w:val="21"/>
        </w:rPr>
        <w:t>平成</w:t>
      </w:r>
      <w:r>
        <w:rPr>
          <w:rFonts w:ascii="ＭＳ 明朝" w:hAnsi="ＭＳ 明朝" w:hint="eastAsia"/>
        </w:rPr>
        <w:t>○</w:t>
      </w:r>
      <w:r>
        <w:rPr>
          <w:rFonts w:ascii="ＭＳ 明朝" w:hAnsi="ＭＳ 明朝" w:cs="ＭＳ ゴシック" w:hint="eastAsia"/>
          <w:szCs w:val="21"/>
        </w:rPr>
        <w:t>年</w:t>
      </w:r>
      <w:r>
        <w:rPr>
          <w:rFonts w:ascii="ＭＳ 明朝" w:hAnsi="ＭＳ 明朝" w:hint="eastAsia"/>
        </w:rPr>
        <w:t>３</w:t>
      </w:r>
      <w:r>
        <w:rPr>
          <w:rFonts w:ascii="ＭＳ 明朝" w:hAnsi="ＭＳ 明朝" w:cs="ＭＳ ゴシック" w:hint="eastAsia"/>
          <w:szCs w:val="21"/>
        </w:rPr>
        <w:t>月</w:t>
      </w:r>
      <w:r>
        <w:rPr>
          <w:rFonts w:ascii="ＭＳ 明朝" w:hAnsi="ＭＳ 明朝" w:hint="eastAsia"/>
        </w:rPr>
        <w:t>１</w:t>
      </w:r>
      <w:r>
        <w:rPr>
          <w:rFonts w:ascii="ＭＳ 明朝" w:hAnsi="ＭＳ 明朝" w:cs="ＭＳ ゴシック" w:hint="eastAsia"/>
          <w:szCs w:val="21"/>
        </w:rPr>
        <w:t>日</w:t>
      </w:r>
    </w:p>
    <w:p>
      <w:pPr>
        <w:rPr>
          <w:rFonts w:ascii="ＭＳ 明朝" w:hAnsi="ＭＳ 明朝" w:cs="ＭＳ ゴシック"/>
          <w:szCs w:val="21"/>
        </w:rPr>
      </w:pPr>
    </w:p>
    <w:p>
      <w:pPr>
        <w:rPr>
          <w:rFonts w:ascii="ＭＳ 明朝" w:hAnsi="ＭＳ 明朝" w:cs="ＭＳ ゴシック"/>
          <w:szCs w:val="21"/>
        </w:rPr>
      </w:pPr>
      <w:r>
        <w:rPr>
          <w:rFonts w:ascii="ＭＳ 明朝" w:hAnsi="ＭＳ 明朝" w:cs="ＭＳ ゴシック" w:hint="eastAsia"/>
          <w:szCs w:val="21"/>
        </w:rPr>
        <w:t xml:space="preserve">　</w:t>
      </w:r>
      <w:r>
        <w:rPr>
          <w:rFonts w:ascii="ＭＳ 明朝" w:hAnsi="ＭＳ 明朝" w:cs="ＭＳ ゴシック" w:hint="eastAsia"/>
          <w:kern w:val="0"/>
          <w:szCs w:val="21"/>
        </w:rPr>
        <w:t>社員各位</w:t>
      </w:r>
    </w:p>
    <w:p>
      <w:pPr>
        <w:ind w:leftChars="2700" w:left="5670" w:right="840"/>
        <w:jc w:val="left"/>
        <w:rPr>
          <w:rFonts w:ascii="ＭＳ 明朝" w:hAnsi="ＭＳ 明朝" w:cs="ＭＳ ゴシック"/>
          <w:szCs w:val="21"/>
        </w:rPr>
      </w:pPr>
      <w:r>
        <w:rPr>
          <w:rFonts w:ascii="ＭＳ 明朝" w:hAnsi="ＭＳ 明朝" w:cs="ＭＳ ゴシック" w:hint="eastAsia"/>
          <w:szCs w:val="21"/>
        </w:rPr>
        <w:t>株式会社　○○</w:t>
      </w:r>
    </w:p>
    <w:p>
      <w:pPr>
        <w:wordWrap w:val="0"/>
        <w:ind w:leftChars="2700" w:left="5670"/>
        <w:jc w:val="left"/>
        <w:rPr>
          <w:rFonts w:ascii="ＭＳ 明朝" w:hAnsi="ＭＳ 明朝" w:cs="ＭＳ ゴシック"/>
          <w:szCs w:val="21"/>
        </w:rPr>
      </w:pPr>
      <w:r>
        <w:rPr>
          <w:rFonts w:ascii="ＭＳ 明朝" w:hAnsi="ＭＳ 明朝" w:cs="ＭＳ ゴシック" w:hint="eastAsia"/>
          <w:szCs w:val="21"/>
        </w:rPr>
        <w:t xml:space="preserve">　代表取締役　○○　○○　</w:t>
      </w:r>
    </w:p>
    <w:p>
      <w:pPr>
        <w:rPr>
          <w:rFonts w:ascii="ＭＳ 明朝" w:hAnsi="ＭＳ 明朝" w:cs="ＭＳ ゴシック"/>
          <w:szCs w:val="21"/>
        </w:rPr>
      </w:pPr>
    </w:p>
    <w:p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賃金支払日変更のお知らせ</w:t>
      </w:r>
    </w:p>
    <w:p>
      <w:pPr>
        <w:pStyle w:val="a3"/>
        <w:jc w:val="both"/>
      </w:pPr>
    </w:p>
    <w:p>
      <w:pPr>
        <w:pStyle w:val="a3"/>
        <w:ind w:leftChars="135" w:left="283" w:firstLineChars="100" w:firstLine="210"/>
        <w:jc w:val="both"/>
      </w:pPr>
      <w:r>
        <w:rPr>
          <w:rFonts w:hint="eastAsia"/>
        </w:rPr>
        <w:t>先般皆様からいただいた同意に基づき、下記のとおり賃金支払日の変更を実施いたします。ご理解の程よろしくお願い申し上げます。</w:t>
      </w:r>
    </w:p>
    <w:p>
      <w:pPr>
        <w:jc w:val="right"/>
        <w:rPr>
          <w:rFonts w:ascii="ＭＳ 明朝" w:hAnsi="ＭＳ 明朝" w:cs="ＭＳ ゴシック"/>
          <w:szCs w:val="21"/>
        </w:rPr>
      </w:pPr>
    </w:p>
    <w:p>
      <w:pPr>
        <w:pStyle w:val="a5"/>
      </w:pPr>
      <w:r>
        <w:rPr>
          <w:rFonts w:hint="eastAsia"/>
        </w:rPr>
        <w:t>記</w:t>
      </w:r>
    </w:p>
    <w:p>
      <w:pPr>
        <w:rPr>
          <w:rFonts w:ascii="ＭＳ 明朝" w:hAnsi="ＭＳ 明朝"/>
        </w:rPr>
      </w:pPr>
    </w:p>
    <w:p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１　変更</w:t>
      </w:r>
    </w:p>
    <w:tbl>
      <w:tblPr>
        <w:tblpPr w:leftFromText="142" w:rightFromText="142" w:vertAnchor="text" w:horzAnchor="margin" w:tblpXSpec="center" w:tblpY="42"/>
        <w:tblW w:w="73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90"/>
        <w:gridCol w:w="3690"/>
      </w:tblGrid>
      <w:tr>
        <w:trPr>
          <w:trHeight w:hRule="exact" w:val="562"/>
        </w:trPr>
        <w:tc>
          <w:tcPr>
            <w:tcW w:w="3690" w:type="dxa"/>
            <w:vAlign w:val="center"/>
          </w:tcPr>
          <w:p>
            <w:pPr>
              <w:ind w:right="-36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変更前</w:t>
            </w:r>
          </w:p>
        </w:tc>
        <w:tc>
          <w:tcPr>
            <w:tcW w:w="3690" w:type="dxa"/>
            <w:vAlign w:val="center"/>
          </w:tcPr>
          <w:p>
            <w:pPr>
              <w:ind w:right="-36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変更後</w:t>
            </w:r>
          </w:p>
        </w:tc>
      </w:tr>
      <w:tr>
        <w:trPr>
          <w:trHeight w:val="1257"/>
        </w:trPr>
        <w:tc>
          <w:tcPr>
            <w:tcW w:w="3690" w:type="dxa"/>
          </w:tcPr>
          <w:p>
            <w:pPr>
              <w:autoSpaceDE w:val="0"/>
              <w:autoSpaceDN w:val="0"/>
              <w:adjustRightInd w:val="0"/>
              <w:spacing w:beforeLines="30" w:before="108"/>
              <w:jc w:val="left"/>
              <w:rPr>
                <w:rFonts w:ascii="ＭＳ 明朝" w:hAnsi="ＭＳ 明朝" w:cs="ShinGo-Medium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ShinGo-Medium" w:hint="eastAsia"/>
                <w:color w:val="000000"/>
                <w:kern w:val="0"/>
                <w:sz w:val="20"/>
                <w:szCs w:val="20"/>
              </w:rPr>
              <w:t>（給与締切日）　毎月末日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ShinGo-Medium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ShinGo-Medium" w:hint="eastAsia"/>
                <w:color w:val="000000"/>
                <w:kern w:val="0"/>
                <w:sz w:val="20"/>
                <w:szCs w:val="20"/>
              </w:rPr>
              <w:t xml:space="preserve">（給与支払日）　</w:t>
            </w:r>
            <w:r>
              <w:rPr>
                <w:rFonts w:ascii="ＭＳ 明朝" w:hAnsi="ＭＳ 明朝" w:cs="ShinGo-Medium" w:hint="eastAsia"/>
                <w:color w:val="000000"/>
                <w:kern w:val="0"/>
                <w:sz w:val="32"/>
                <w:szCs w:val="32"/>
              </w:rPr>
              <w:t>当月25日</w:t>
            </w:r>
          </w:p>
        </w:tc>
        <w:tc>
          <w:tcPr>
            <w:tcW w:w="3690" w:type="dxa"/>
          </w:tcPr>
          <w:p>
            <w:pPr>
              <w:autoSpaceDE w:val="0"/>
              <w:autoSpaceDN w:val="0"/>
              <w:adjustRightInd w:val="0"/>
              <w:spacing w:beforeLines="30" w:before="108"/>
              <w:jc w:val="left"/>
              <w:rPr>
                <w:rFonts w:ascii="ＭＳ 明朝" w:hAnsi="ＭＳ 明朝" w:cs="ShinGo-Medium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ShinGo-Medium" w:hint="eastAsia"/>
                <w:color w:val="000000"/>
                <w:kern w:val="0"/>
                <w:sz w:val="20"/>
                <w:szCs w:val="20"/>
              </w:rPr>
              <w:t>（給与締切日）　毎月末日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ShinGo-Medium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ShinGo-Medium" w:hint="eastAsia"/>
                <w:color w:val="000000"/>
                <w:kern w:val="0"/>
                <w:sz w:val="20"/>
                <w:szCs w:val="20"/>
              </w:rPr>
              <w:t xml:space="preserve">（給与支払日）　</w:t>
            </w:r>
            <w:r>
              <w:rPr>
                <w:rFonts w:ascii="ＭＳ 明朝" w:hAnsi="ＭＳ 明朝" w:cs="ShinGo-Medium" w:hint="eastAsia"/>
                <w:color w:val="000000"/>
                <w:kern w:val="0"/>
                <w:sz w:val="28"/>
                <w:szCs w:val="28"/>
              </w:rPr>
              <w:t>翌月25日</w:t>
            </w:r>
          </w:p>
        </w:tc>
      </w:tr>
    </w:tbl>
    <w:p>
      <w:pPr>
        <w:ind w:leftChars="500" w:left="105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</w:p>
    <w:p>
      <w:pPr>
        <w:rPr>
          <w:rFonts w:ascii="ＭＳ 明朝" w:hAnsi="ＭＳ 明朝"/>
          <w:szCs w:val="21"/>
        </w:rPr>
      </w:pPr>
    </w:p>
    <w:p>
      <w:pPr>
        <w:ind w:firstLineChars="100" w:firstLine="210"/>
        <w:rPr>
          <w:rFonts w:ascii="ＭＳ 明朝" w:hAnsi="ＭＳ 明朝"/>
          <w:szCs w:val="21"/>
        </w:rPr>
      </w:pPr>
    </w:p>
    <w:p>
      <w:pPr>
        <w:ind w:firstLineChars="100" w:firstLine="210"/>
        <w:rPr>
          <w:rFonts w:ascii="ＭＳ 明朝" w:hAnsi="ＭＳ 明朝"/>
          <w:szCs w:val="21"/>
        </w:rPr>
      </w:pPr>
    </w:p>
    <w:p>
      <w:pPr>
        <w:ind w:firstLineChars="100" w:firstLine="210"/>
        <w:rPr>
          <w:rFonts w:ascii="ＭＳ 明朝" w:hAnsi="ＭＳ 明朝"/>
          <w:szCs w:val="21"/>
        </w:rPr>
      </w:pPr>
    </w:p>
    <w:p>
      <w:pPr>
        <w:ind w:firstLineChars="100" w:firstLine="210"/>
        <w:rPr>
          <w:rFonts w:ascii="ＭＳ 明朝" w:hAnsi="ＭＳ 明朝"/>
          <w:szCs w:val="21"/>
        </w:rPr>
      </w:pPr>
    </w:p>
    <w:p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　変更日</w:t>
      </w:r>
    </w:p>
    <w:p>
      <w:pPr>
        <w:ind w:firstLineChars="300" w:firstLine="63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平成○年４月１日から変更し、４月末日締切の賃金は</w:t>
      </w:r>
      <w:bookmarkStart w:id="0" w:name="_GoBack"/>
      <w:r>
        <w:rPr>
          <w:rFonts w:ascii="ＭＳ 明朝" w:hAnsi="ＭＳ 明朝" w:hint="eastAsia"/>
          <w:szCs w:val="21"/>
        </w:rPr>
        <w:t>５</w:t>
      </w:r>
      <w:bookmarkEnd w:id="0"/>
      <w:r>
        <w:rPr>
          <w:rFonts w:ascii="ＭＳ 明朝" w:hAnsi="ＭＳ 明朝" w:hint="eastAsia"/>
          <w:szCs w:val="21"/>
        </w:rPr>
        <w:t>月25日支払いとします。</w:t>
      </w:r>
    </w:p>
    <w:p>
      <w:pPr>
        <w:rPr>
          <w:rFonts w:ascii="ＭＳ 明朝" w:hAnsi="ＭＳ 明朝"/>
          <w:szCs w:val="21"/>
        </w:rPr>
      </w:pPr>
    </w:p>
    <w:p>
      <w:pPr>
        <w:ind w:leftChars="100" w:left="42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３　生活保障</w:t>
      </w:r>
    </w:p>
    <w:p>
      <w:pPr>
        <w:ind w:leftChars="200" w:left="420" w:firstLineChars="93" w:firstLine="195"/>
        <w:rPr>
          <w:rFonts w:ascii="ＭＳ 明朝" w:hAnsi="ＭＳ 明朝"/>
          <w:szCs w:val="21"/>
        </w:rPr>
      </w:pPr>
      <w:r>
        <w:rPr>
          <w:rFonts w:ascii="ＭＳ 明朝" w:hAnsi="ＭＳ 明朝" w:hint="eastAsia"/>
        </w:rPr>
        <w:t>４月25日に「臨時賞与」として固定賃金の１か月分を支給します。</w:t>
      </w:r>
    </w:p>
    <w:p>
      <w:pPr>
        <w:rPr>
          <w:rFonts w:ascii="ＭＳ 明朝" w:hAnsi="ＭＳ 明朝"/>
          <w:szCs w:val="21"/>
        </w:rPr>
      </w:pPr>
    </w:p>
    <w:p>
      <w:pPr>
        <w:pStyle w:val="a3"/>
      </w:pPr>
      <w:r>
        <w:rPr>
          <w:rFonts w:hint="eastAsia"/>
        </w:rPr>
        <w:t>以　上</w:t>
      </w:r>
    </w:p>
    <w:p>
      <w:pPr>
        <w:tabs>
          <w:tab w:val="left" w:pos="7740"/>
        </w:tabs>
        <w:jc w:val="right"/>
        <w:rPr>
          <w:rFonts w:ascii="ＭＳ 明朝" w:hAnsi="ＭＳ 明朝"/>
          <w:szCs w:val="21"/>
        </w:rPr>
      </w:pPr>
    </w:p>
    <w:sectPr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inGo-Medium">
    <w:altName w:val="CW-GB FangSong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2A9F6B-8B96-4054-82C2-1BF3B355C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pPr>
      <w:jc w:val="right"/>
    </w:pPr>
    <w:rPr>
      <w:rFonts w:ascii="ＭＳ 明朝" w:hAnsi="ＭＳ 明朝" w:cs="ＭＳ ゴシック"/>
      <w:szCs w:val="21"/>
    </w:rPr>
  </w:style>
  <w:style w:type="paragraph" w:styleId="a4">
    <w:name w:val="Date"/>
    <w:basedOn w:val="a"/>
    <w:next w:val="a"/>
  </w:style>
  <w:style w:type="paragraph" w:styleId="a5">
    <w:name w:val="Note Heading"/>
    <w:basedOn w:val="a"/>
    <w:next w:val="a"/>
    <w:pPr>
      <w:jc w:val="center"/>
    </w:pPr>
    <w:rPr>
      <w:rFonts w:ascii="ＭＳ 明朝" w:hAnsi="ＭＳ 明朝" w:cs="ＭＳ ゴシック"/>
      <w:szCs w:val="21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採用通知と入社手続き</vt:lpstr>
      <vt:lpstr>採用通知と入社手続き</vt:lpstr>
    </vt:vector>
  </TitlesOfParts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/>
  <dcterms:created xsi:type="dcterms:W3CDTF">2014-03-01T00:00:00Z</dcterms:created>
  <dcterms:modified xsi:type="dcterms:W3CDTF">2014-03-01T00:00:00Z</dcterms:modified>
  <cp:version>2014</cp:version>
</cp:coreProperties>
</file>