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</w:p>
    <w:p>
      <w:pPr>
        <w:tabs>
          <w:tab w:val="left" w:pos="2625"/>
        </w:tabs>
        <w:spacing w:line="360" w:lineRule="exact"/>
        <w:jc w:val="center"/>
        <w:rPr>
          <w:rFonts w:ascii="ＭＳ 明朝" w:hAnsi="ＭＳ 明朝"/>
          <w:sz w:val="28"/>
          <w:szCs w:val="18"/>
        </w:rPr>
      </w:pPr>
      <w:r>
        <w:rPr>
          <w:rFonts w:ascii="ＭＳ 明朝" w:hAnsi="ＭＳ 明朝" w:hint="eastAsia"/>
          <w:sz w:val="28"/>
          <w:szCs w:val="18"/>
        </w:rPr>
        <w:t>内部通報　通報受付票</w:t>
      </w:r>
    </w:p>
    <w:p>
      <w:pPr>
        <w:rPr>
          <w:rFonts w:ascii="ＭＳ 明朝" w:hAnsi="ＭＳ 明朝"/>
        </w:rPr>
      </w:pPr>
      <w:bookmarkStart w:id="0" w:name="_GoBack"/>
      <w:bookmarkEnd w:id="0"/>
    </w:p>
    <w:tbl>
      <w:tblPr>
        <w:tblW w:w="990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966"/>
        <w:gridCol w:w="515"/>
        <w:gridCol w:w="3939"/>
        <w:gridCol w:w="1170"/>
        <w:gridCol w:w="2579"/>
      </w:tblGrid>
      <w:tr>
        <w:trPr>
          <w:trHeight w:val="385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受付№</w:t>
            </w:r>
          </w:p>
        </w:tc>
      </w:tr>
      <w:tr>
        <w:trPr>
          <w:trHeight w:val="385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　年　　　月　　　日　　　時　　　分 受付</w:t>
            </w:r>
          </w:p>
        </w:tc>
      </w:tr>
      <w:tr>
        <w:trPr>
          <w:trHeight w:val="385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受付者（　　　　　　　）</w:t>
            </w:r>
          </w:p>
        </w:tc>
      </w:tr>
      <w:tr>
        <w:trPr>
          <w:trHeight w:val="385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通報手段（　電話　・　E-Mail　・　ＦＡＸ　・　郵送　・　その他〔　　　　〕　）</w:t>
            </w:r>
          </w:p>
        </w:tc>
      </w:tr>
      <w:tr>
        <w:trPr>
          <w:trHeight w:hRule="exact" w:val="262"/>
        </w:trPr>
        <w:tc>
          <w:tcPr>
            <w:tcW w:w="99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625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765"/>
        </w:trPr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通報者</w:t>
            </w:r>
          </w:p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</w:p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相談者</w:t>
            </w:r>
          </w:p>
        </w:tc>
        <w:tc>
          <w:tcPr>
            <w:tcW w:w="8203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2625"/>
              </w:tabs>
              <w:spacing w:line="0" w:lineRule="atLeast"/>
              <w:rPr>
                <w:rFonts w:ascii="ＭＳ 明朝" w:hAnsi="ＭＳ 明朝"/>
                <w:szCs w:val="21"/>
              </w:rPr>
            </w:pPr>
          </w:p>
          <w:p>
            <w:pPr>
              <w:tabs>
                <w:tab w:val="left" w:pos="2625"/>
              </w:tabs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氏名：　　　　　　　　　　　　　（□　匿名）</w:t>
            </w:r>
          </w:p>
          <w:p>
            <w:pPr>
              <w:tabs>
                <w:tab w:val="left" w:pos="2625"/>
              </w:tabs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1817"/>
        </w:trPr>
        <w:tc>
          <w:tcPr>
            <w:tcW w:w="17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03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2625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〔区分〕</w:t>
            </w:r>
          </w:p>
          <w:p>
            <w:pPr>
              <w:tabs>
                <w:tab w:val="left" w:pos="2625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社内（　社員　・　契約社員　・　アルバイト　・　その他〔　　　　　　〕　）</w:t>
            </w:r>
          </w:p>
          <w:p>
            <w:pPr>
              <w:tabs>
                <w:tab w:val="left" w:pos="7810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〔所属・役職：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〕</w:t>
            </w:r>
          </w:p>
          <w:p>
            <w:pPr>
              <w:tabs>
                <w:tab w:val="left" w:pos="2625"/>
              </w:tabs>
              <w:spacing w:line="100" w:lineRule="exact"/>
              <w:rPr>
                <w:rFonts w:ascii="ＭＳ 明朝" w:hAnsi="ＭＳ 明朝"/>
                <w:szCs w:val="21"/>
              </w:rPr>
            </w:pPr>
          </w:p>
          <w:p>
            <w:pPr>
              <w:tabs>
                <w:tab w:val="left" w:pos="2625"/>
              </w:tabs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社外（　退職者　・　派遣社員　・　取引先　・　その他〔　　　　　　　〕　）</w:t>
            </w:r>
          </w:p>
          <w:p>
            <w:pPr>
              <w:tabs>
                <w:tab w:val="left" w:pos="7810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〔所属・役職：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〕</w:t>
            </w:r>
          </w:p>
        </w:tc>
      </w:tr>
      <w:tr>
        <w:trPr>
          <w:trHeight w:val="405"/>
        </w:trPr>
        <w:tc>
          <w:tcPr>
            <w:tcW w:w="99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>
            <w:pPr>
              <w:tabs>
                <w:tab w:val="left" w:pos="2625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通報内容</w:t>
            </w:r>
          </w:p>
        </w:tc>
      </w:tr>
      <w:tr>
        <w:trPr>
          <w:trHeight w:val="483"/>
        </w:trPr>
        <w:tc>
          <w:tcPr>
            <w:tcW w:w="22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行為主体対象者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420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60"/>
                <w:kern w:val="0"/>
                <w:szCs w:val="21"/>
                <w:fitText w:val="1260" w:id="-356857856"/>
              </w:rPr>
              <w:t>事実状</w:t>
            </w:r>
            <w:r>
              <w:rPr>
                <w:rFonts w:ascii="ＭＳ 明朝" w:hAnsi="ＭＳ 明朝" w:hint="eastAsia"/>
                <w:spacing w:val="30"/>
                <w:kern w:val="0"/>
                <w:szCs w:val="21"/>
                <w:fitText w:val="1260" w:id="-356857856"/>
              </w:rPr>
              <w:t>況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日時</w:t>
            </w:r>
          </w:p>
        </w:tc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420"/>
        </w:trPr>
        <w:tc>
          <w:tcPr>
            <w:tcW w:w="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390"/>
        </w:trPr>
        <w:tc>
          <w:tcPr>
            <w:tcW w:w="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事実内容</w:t>
            </w:r>
          </w:p>
        </w:tc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420"/>
        </w:trPr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なぜ知ったか</w:t>
            </w:r>
          </w:p>
        </w:tc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450"/>
        </w:trPr>
        <w:tc>
          <w:tcPr>
            <w:tcW w:w="99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相談状況</w:t>
            </w:r>
          </w:p>
        </w:tc>
      </w:tr>
      <w:tr>
        <w:trPr>
          <w:trHeight w:val="1005"/>
        </w:trPr>
        <w:tc>
          <w:tcPr>
            <w:tcW w:w="22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事実の進行具合</w:t>
            </w:r>
          </w:p>
        </w:tc>
        <w:tc>
          <w:tcPr>
            <w:tcW w:w="76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既に行われている行為である</w:t>
            </w:r>
          </w:p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今後行われようとしている行為とみている</w:t>
            </w:r>
          </w:p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その他の状況（　　　　　　　　　　　　　　　　　　　　　　　　　）</w:t>
            </w:r>
          </w:p>
        </w:tc>
      </w:tr>
      <w:tr>
        <w:trPr>
          <w:trHeight w:val="420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証拠</w:t>
            </w:r>
          </w:p>
        </w:tc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03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提出可能書類（　有〔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〕　・　無　）</w:t>
            </w:r>
          </w:p>
        </w:tc>
      </w:tr>
      <w:tr>
        <w:trPr>
          <w:trHeight w:val="420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相談者</w:t>
            </w:r>
          </w:p>
        </w:tc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603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窓口以外への相談（　有〔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〕　・　無　）</w:t>
            </w:r>
          </w:p>
        </w:tc>
      </w:tr>
      <w:tr>
        <w:trPr>
          <w:trHeight w:val="420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6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</w:tr>
    </w:tbl>
    <w:p>
      <w:pPr>
        <w:spacing w:line="0" w:lineRule="atLeast"/>
        <w:rPr>
          <w:rFonts w:ascii="ＭＳ 明朝" w:hAnsi="ＭＳ 明朝"/>
          <w:szCs w:val="21"/>
        </w:rPr>
      </w:pPr>
    </w:p>
    <w:p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※連絡報告欄</w:t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475"/>
        <w:gridCol w:w="1890"/>
        <w:gridCol w:w="2308"/>
      </w:tblGrid>
      <w:tr>
        <w:tc>
          <w:tcPr>
            <w:tcW w:w="225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希望連絡方法</w:t>
            </w:r>
          </w:p>
        </w:tc>
        <w:tc>
          <w:tcPr>
            <w:tcW w:w="767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625"/>
                <w:tab w:val="left" w:pos="7147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電話・メール・ＦＡＸ・郵送　　〔自宅・職場・他（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）〕</w:t>
            </w:r>
          </w:p>
          <w:p>
            <w:pPr>
              <w:tabs>
                <w:tab w:val="left" w:pos="4627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（連絡先：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※調査結果・進捗状況の報告を（　希望する　・　希望しない　）</w:t>
            </w:r>
          </w:p>
        </w:tc>
      </w:tr>
      <w:tr>
        <w:trPr>
          <w:trHeight w:val="42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留意事項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625"/>
              </w:tabs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420"/>
        </w:trPr>
        <w:tc>
          <w:tcPr>
            <w:tcW w:w="225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通報受領の通知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済（　　月　　日 ）　・　不要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責任者への報告</w:t>
            </w:r>
          </w:p>
        </w:tc>
        <w:tc>
          <w:tcPr>
            <w:tcW w:w="2308" w:type="dxa"/>
            <w:shd w:val="clear" w:color="auto" w:fill="auto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</w:tr>
    </w:tbl>
    <w:p>
      <w:pPr>
        <w:spacing w:line="0" w:lineRule="atLeast"/>
        <w:rPr>
          <w:rFonts w:ascii="ＭＳ 明朝" w:hAnsi="ＭＳ 明朝"/>
          <w:szCs w:val="21"/>
        </w:rPr>
      </w:pPr>
    </w:p>
    <w:sectPr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2A93B-BAFC-41BB-8BAC-5B9691CC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内部通報制度　通報受付票</vt:lpstr>
      <vt:lpstr>内部通報制度　通報受付票</vt:lpstr>
    </vt:vector>
  </TitlesOfParts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